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AE98" w14:textId="77777777"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PSY 350 INTRODUCTION TO NEUROSCIENCE</w:t>
      </w:r>
    </w:p>
    <w:p w14:paraId="0C57ECA4" w14:textId="3E092F68"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w:t>
      </w:r>
      <w:r w:rsidR="00634E0A">
        <w:rPr>
          <w:rStyle w:val="Strong"/>
          <w:rFonts w:asciiTheme="minorHAnsi" w:hAnsiTheme="minorHAnsi" w:cstheme="minorHAnsi"/>
          <w:lang w:val="en-US"/>
        </w:rPr>
        <w:t>Spring</w:t>
      </w:r>
      <w:r w:rsidRPr="00543E5A">
        <w:rPr>
          <w:rStyle w:val="Strong"/>
          <w:rFonts w:asciiTheme="minorHAnsi" w:hAnsiTheme="minorHAnsi" w:cstheme="minorHAnsi"/>
          <w:lang w:val="en-US"/>
        </w:rPr>
        <w:t>, 20</w:t>
      </w:r>
      <w:r w:rsidR="006A693B" w:rsidRPr="00543E5A">
        <w:rPr>
          <w:rStyle w:val="Strong"/>
          <w:rFonts w:asciiTheme="minorHAnsi" w:hAnsiTheme="minorHAnsi" w:cstheme="minorHAnsi"/>
          <w:lang w:val="en-US"/>
        </w:rPr>
        <w:t>2</w:t>
      </w:r>
      <w:r w:rsidR="00634E0A">
        <w:rPr>
          <w:rStyle w:val="Strong"/>
          <w:rFonts w:asciiTheme="minorHAnsi" w:hAnsiTheme="minorHAnsi" w:cstheme="minorHAnsi"/>
          <w:lang w:val="en-US"/>
        </w:rPr>
        <w:t>2</w:t>
      </w:r>
      <w:r w:rsidRPr="00543E5A">
        <w:rPr>
          <w:rStyle w:val="Strong"/>
          <w:rFonts w:asciiTheme="minorHAnsi" w:hAnsiTheme="minorHAnsi" w:cstheme="minorHAnsi"/>
          <w:lang w:val="en-US"/>
        </w:rPr>
        <w:t>)</w:t>
      </w:r>
    </w:p>
    <w:p w14:paraId="241E06E1" w14:textId="053F2B38"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Course Description:</w:t>
      </w:r>
      <w:r w:rsidRPr="00543E5A">
        <w:rPr>
          <w:rFonts w:asciiTheme="minorHAnsi" w:hAnsiTheme="minorHAnsi" w:cstheme="minorHAnsi"/>
          <w:lang w:val="en-US"/>
        </w:rPr>
        <w:t xml:space="preserve"> </w:t>
      </w:r>
      <w:r w:rsidR="003834B0" w:rsidRPr="003834B0">
        <w:rPr>
          <w:rFonts w:asciiTheme="minorHAnsi" w:hAnsiTheme="minorHAnsi" w:cstheme="minorHAnsi"/>
          <w:lang w:val="en-US"/>
        </w:rPr>
        <w:t>This course is an introduction to the mammalian nervous system in which we will be focusing on the structure and the function of the human brain. As it will cover the basics of neuroscience</w:t>
      </w:r>
      <w:r w:rsidR="003834B0">
        <w:rPr>
          <w:rFonts w:asciiTheme="minorHAnsi" w:hAnsiTheme="minorHAnsi" w:cstheme="minorHAnsi"/>
          <w:lang w:val="en-US"/>
        </w:rPr>
        <w:t>,</w:t>
      </w:r>
      <w:r w:rsidR="003834B0" w:rsidRPr="003834B0">
        <w:rPr>
          <w:rFonts w:asciiTheme="minorHAnsi" w:hAnsiTheme="minorHAnsi" w:cstheme="minorHAnsi"/>
          <w:lang w:val="en-US"/>
        </w:rPr>
        <w:t xml:space="preserve"> it does not require any background or knowledge in the field. Topics include the function of the basic units of the nervous system as well as the survey of the basic facts, empirical evidence, theories, and methods of study in neuroscience.</w:t>
      </w:r>
    </w:p>
    <w:p w14:paraId="2EFA9B2A" w14:textId="10E13B18"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Instructor:</w:t>
      </w:r>
      <w:r w:rsidRPr="00543E5A">
        <w:rPr>
          <w:rFonts w:asciiTheme="minorHAnsi" w:hAnsiTheme="minorHAnsi" w:cstheme="minorHAnsi"/>
          <w:lang w:val="en-US"/>
        </w:rPr>
        <w:t xml:space="preserve">  </w:t>
      </w:r>
      <w:r w:rsidR="004E7C3A" w:rsidRPr="00543E5A">
        <w:rPr>
          <w:rFonts w:asciiTheme="minorHAnsi" w:hAnsiTheme="minorHAnsi" w:cstheme="minorHAnsi"/>
          <w:lang w:val="en-US"/>
        </w:rPr>
        <w:t xml:space="preserve">Dr. </w:t>
      </w:r>
      <w:r w:rsidRPr="00543E5A">
        <w:rPr>
          <w:rFonts w:asciiTheme="minorHAnsi" w:hAnsiTheme="minorHAnsi" w:cstheme="minorHAnsi"/>
          <w:lang w:val="en-US"/>
        </w:rPr>
        <w:t>Nihan Alp</w:t>
      </w:r>
    </w:p>
    <w:p w14:paraId="1B5F18C3" w14:textId="7CD946E4" w:rsidR="003834B0"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TA: </w:t>
      </w:r>
      <w:proofErr w:type="spellStart"/>
      <w:r w:rsidR="00A34D16">
        <w:rPr>
          <w:rFonts w:asciiTheme="minorHAnsi" w:hAnsiTheme="minorHAnsi" w:cstheme="minorHAnsi"/>
          <w:lang w:val="en-US"/>
        </w:rPr>
        <w:t>Ecem</w:t>
      </w:r>
      <w:proofErr w:type="spellEnd"/>
      <w:r w:rsidR="00F3518D">
        <w:rPr>
          <w:rFonts w:asciiTheme="minorHAnsi" w:hAnsiTheme="minorHAnsi" w:cstheme="minorHAnsi"/>
          <w:lang w:val="en-US"/>
        </w:rPr>
        <w:t xml:space="preserve"> </w:t>
      </w:r>
      <w:proofErr w:type="spellStart"/>
      <w:r w:rsidR="00A34D16">
        <w:rPr>
          <w:rFonts w:asciiTheme="minorHAnsi" w:hAnsiTheme="minorHAnsi" w:cstheme="minorHAnsi"/>
          <w:lang w:val="en-US"/>
        </w:rPr>
        <w:t>Tavacioglu</w:t>
      </w:r>
      <w:proofErr w:type="spellEnd"/>
      <w:r w:rsidR="003834B0" w:rsidRPr="003834B0">
        <w:rPr>
          <w:rFonts w:asciiTheme="minorHAnsi" w:hAnsiTheme="minorHAnsi" w:cstheme="minorHAnsi"/>
          <w:lang w:val="en-US"/>
        </w:rPr>
        <w:t>-</w:t>
      </w:r>
      <w:r w:rsidR="00E21AB6">
        <w:rPr>
          <w:rFonts w:asciiTheme="minorHAnsi" w:hAnsiTheme="minorHAnsi" w:cstheme="minorHAnsi"/>
          <w:lang w:val="en-US"/>
        </w:rPr>
        <w:t xml:space="preserve"> </w:t>
      </w:r>
      <w:r w:rsidR="003834B0" w:rsidRPr="003834B0">
        <w:rPr>
          <w:rFonts w:asciiTheme="minorHAnsi" w:hAnsiTheme="minorHAnsi" w:cstheme="minorHAnsi"/>
          <w:lang w:val="en-US"/>
        </w:rPr>
        <w:t>I will be available online during office hours. There might be increased demands in participating office hours. To use limited time in maximum efficiency: please book a time slot in advance and send the questions to TA before the office hour.</w:t>
      </w:r>
      <w:r w:rsidR="00E21AB6">
        <w:rPr>
          <w:rFonts w:asciiTheme="minorHAnsi" w:hAnsiTheme="minorHAnsi" w:cstheme="minorHAnsi"/>
          <w:lang w:val="en-US"/>
        </w:rPr>
        <w:t xml:space="preserve"> TA’s email: </w:t>
      </w:r>
      <w:r w:rsidR="00A34D16">
        <w:rPr>
          <w:rFonts w:asciiTheme="minorHAnsi" w:hAnsiTheme="minorHAnsi" w:cstheme="minorHAnsi"/>
          <w:lang w:val="en-US"/>
        </w:rPr>
        <w:t>ecem.tavacioglu</w:t>
      </w:r>
      <w:r w:rsidR="00E21AB6">
        <w:rPr>
          <w:rFonts w:asciiTheme="minorHAnsi" w:hAnsiTheme="minorHAnsi" w:cstheme="minorHAnsi"/>
          <w:lang w:val="en-US"/>
        </w:rPr>
        <w:t>@sabanciuniv.edu</w:t>
      </w:r>
    </w:p>
    <w:p w14:paraId="181CB0D3" w14:textId="6B2674C9" w:rsidR="0003224E" w:rsidRDefault="000253FF" w:rsidP="000253FF">
      <w:pPr>
        <w:pStyle w:val="NormalWeb"/>
        <w:rPr>
          <w:rStyle w:val="Strong"/>
          <w:rFonts w:asciiTheme="minorHAnsi" w:hAnsiTheme="minorHAnsi" w:cstheme="minorHAnsi"/>
          <w:lang w:val="en-US"/>
        </w:rPr>
      </w:pPr>
      <w:r w:rsidRPr="00543E5A">
        <w:rPr>
          <w:rStyle w:val="Strong"/>
          <w:rFonts w:asciiTheme="minorHAnsi" w:hAnsiTheme="minorHAnsi" w:cstheme="minorHAnsi"/>
          <w:lang w:val="en-US"/>
        </w:rPr>
        <w:t>O</w:t>
      </w:r>
      <w:r w:rsidR="00A34D16">
        <w:rPr>
          <w:rStyle w:val="Strong"/>
          <w:rFonts w:asciiTheme="minorHAnsi" w:hAnsiTheme="minorHAnsi" w:cstheme="minorHAnsi"/>
          <w:lang w:val="en-US"/>
        </w:rPr>
        <w:t>ffice</w:t>
      </w:r>
      <w:r w:rsidR="001252CA" w:rsidRPr="00543E5A">
        <w:rPr>
          <w:rStyle w:val="Strong"/>
          <w:rFonts w:asciiTheme="minorHAnsi" w:hAnsiTheme="minorHAnsi" w:cstheme="minorHAnsi"/>
          <w:lang w:val="en-US"/>
        </w:rPr>
        <w:t xml:space="preserve"> </w:t>
      </w:r>
      <w:r w:rsidR="00D827EB">
        <w:rPr>
          <w:rStyle w:val="Strong"/>
          <w:rFonts w:asciiTheme="minorHAnsi" w:hAnsiTheme="minorHAnsi" w:cstheme="minorHAnsi"/>
          <w:lang w:val="en-US"/>
        </w:rPr>
        <w:t>hours</w:t>
      </w:r>
      <w:r w:rsidRPr="00543E5A">
        <w:rPr>
          <w:rStyle w:val="Strong"/>
          <w:rFonts w:asciiTheme="minorHAnsi" w:hAnsiTheme="minorHAnsi" w:cstheme="minorHAnsi"/>
          <w:lang w:val="en-US"/>
        </w:rPr>
        <w:t xml:space="preserve">: </w:t>
      </w:r>
      <w:r w:rsidR="00A34D16">
        <w:rPr>
          <w:rStyle w:val="Strong"/>
          <w:rFonts w:asciiTheme="minorHAnsi" w:hAnsiTheme="minorHAnsi" w:cstheme="minorHAnsi"/>
          <w:lang w:val="en-US"/>
        </w:rPr>
        <w:t>Wednesday</w:t>
      </w:r>
      <w:r w:rsidR="003A7F1B">
        <w:rPr>
          <w:rStyle w:val="Strong"/>
          <w:rFonts w:asciiTheme="minorHAnsi" w:hAnsiTheme="minorHAnsi" w:cstheme="minorHAnsi"/>
          <w:lang w:val="en-US"/>
        </w:rPr>
        <w:t xml:space="preserve"> </w:t>
      </w:r>
      <w:r w:rsidR="00A34D16">
        <w:rPr>
          <w:rStyle w:val="Strong"/>
          <w:rFonts w:asciiTheme="minorHAnsi" w:hAnsiTheme="minorHAnsi" w:cstheme="minorHAnsi"/>
          <w:lang w:val="en-US"/>
        </w:rPr>
        <w:t>13</w:t>
      </w:r>
      <w:r w:rsidR="003A7F1B">
        <w:rPr>
          <w:rStyle w:val="Strong"/>
          <w:rFonts w:asciiTheme="minorHAnsi" w:hAnsiTheme="minorHAnsi" w:cstheme="minorHAnsi"/>
          <w:lang w:val="en-US"/>
        </w:rPr>
        <w:t>:40-1</w:t>
      </w:r>
      <w:r w:rsidR="00A34D16">
        <w:rPr>
          <w:rStyle w:val="Strong"/>
          <w:rFonts w:asciiTheme="minorHAnsi" w:hAnsiTheme="minorHAnsi" w:cstheme="minorHAnsi"/>
          <w:lang w:val="en-US"/>
        </w:rPr>
        <w:t>4</w:t>
      </w:r>
      <w:r w:rsidR="003A7F1B">
        <w:rPr>
          <w:rStyle w:val="Strong"/>
          <w:rFonts w:asciiTheme="minorHAnsi" w:hAnsiTheme="minorHAnsi" w:cstheme="minorHAnsi"/>
          <w:lang w:val="en-US"/>
        </w:rPr>
        <w:t>:</w:t>
      </w:r>
      <w:r w:rsidR="00A34D16">
        <w:rPr>
          <w:rStyle w:val="Strong"/>
          <w:rFonts w:asciiTheme="minorHAnsi" w:hAnsiTheme="minorHAnsi" w:cstheme="minorHAnsi"/>
          <w:lang w:val="en-US"/>
        </w:rPr>
        <w:t>3</w:t>
      </w:r>
      <w:r w:rsidR="003A7F1B">
        <w:rPr>
          <w:rStyle w:val="Strong"/>
          <w:rFonts w:asciiTheme="minorHAnsi" w:hAnsiTheme="minorHAnsi" w:cstheme="minorHAnsi"/>
          <w:lang w:val="en-US"/>
        </w:rPr>
        <w:t xml:space="preserve">0 </w:t>
      </w:r>
    </w:p>
    <w:p w14:paraId="045D2F9B" w14:textId="37FCB389" w:rsidR="003834B0" w:rsidRPr="003834B0" w:rsidRDefault="001252CA" w:rsidP="003834B0">
      <w:pPr>
        <w:rPr>
          <w:rFonts w:ascii="Times New Roman" w:eastAsia="Times New Roman" w:hAnsi="Times New Roman" w:cs="Times New Roman"/>
          <w:b/>
          <w:bCs/>
          <w:color w:val="0E101A"/>
          <w:sz w:val="24"/>
          <w:szCs w:val="24"/>
        </w:rPr>
      </w:pPr>
      <w:r w:rsidRPr="00543E5A">
        <w:rPr>
          <w:rStyle w:val="Strong"/>
          <w:rFonts w:cstheme="minorHAnsi"/>
          <w:b w:val="0"/>
          <w:bCs w:val="0"/>
          <w:lang w:val="en-US"/>
        </w:rPr>
        <w:t>-</w:t>
      </w:r>
      <w:r w:rsidR="00D827EB" w:rsidRPr="00D827EB">
        <w:rPr>
          <w:rStyle w:val="Strong"/>
          <w:rFonts w:cstheme="minorHAnsi"/>
          <w:b w:val="0"/>
          <w:bCs w:val="0"/>
          <w:lang w:val="en-US"/>
        </w:rPr>
        <w:t xml:space="preserve"> </w:t>
      </w:r>
      <w:proofErr w:type="spellStart"/>
      <w:r w:rsidR="003834B0" w:rsidRPr="003538C9">
        <w:rPr>
          <w:rFonts w:ascii="Times New Roman" w:eastAsia="Times New Roman" w:hAnsi="Times New Roman" w:cs="Times New Roman"/>
          <w:color w:val="0E101A"/>
          <w:sz w:val="24"/>
          <w:szCs w:val="24"/>
        </w:rPr>
        <w:t>The</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office</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hours will</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only</w:t>
      </w:r>
      <w:proofErr w:type="spellEnd"/>
      <w:r w:rsidR="003834B0" w:rsidRPr="003538C9">
        <w:rPr>
          <w:rFonts w:ascii="Times New Roman" w:eastAsia="Times New Roman" w:hAnsi="Times New Roman" w:cs="Times New Roman"/>
          <w:color w:val="0E101A"/>
          <w:sz w:val="24"/>
          <w:szCs w:val="24"/>
        </w:rPr>
        <w:t xml:space="preserve"> be </w:t>
      </w:r>
      <w:proofErr w:type="spellStart"/>
      <w:r w:rsidR="003834B0" w:rsidRPr="003538C9">
        <w:rPr>
          <w:rFonts w:ascii="Times New Roman" w:eastAsia="Times New Roman" w:hAnsi="Times New Roman" w:cs="Times New Roman"/>
          <w:color w:val="0E101A"/>
          <w:sz w:val="24"/>
          <w:szCs w:val="24"/>
        </w:rPr>
        <w:t>held</w:t>
      </w:r>
      <w:proofErr w:type="spellEnd"/>
      <w:r w:rsidR="003834B0" w:rsidRPr="003538C9">
        <w:rPr>
          <w:rFonts w:ascii="Times New Roman" w:eastAsia="Times New Roman" w:hAnsi="Times New Roman" w:cs="Times New Roman"/>
          <w:color w:val="0E101A"/>
          <w:sz w:val="24"/>
          <w:szCs w:val="24"/>
        </w:rPr>
        <w:t xml:space="preserve"> online, </w:t>
      </w:r>
      <w:proofErr w:type="spellStart"/>
      <w:r w:rsidR="003834B0" w:rsidRPr="003538C9">
        <w:rPr>
          <w:rFonts w:ascii="Times New Roman" w:eastAsia="Times New Roman" w:hAnsi="Times New Roman" w:cs="Times New Roman"/>
          <w:color w:val="0E101A"/>
          <w:sz w:val="24"/>
          <w:szCs w:val="24"/>
        </w:rPr>
        <w:t>even</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though</w:t>
      </w:r>
      <w:proofErr w:type="spellEnd"/>
      <w:r w:rsidR="003834B0" w:rsidRPr="003538C9">
        <w:rPr>
          <w:rFonts w:ascii="Times New Roman" w:eastAsia="Times New Roman" w:hAnsi="Times New Roman" w:cs="Times New Roman"/>
          <w:color w:val="0E101A"/>
          <w:sz w:val="24"/>
          <w:szCs w:val="24"/>
        </w:rPr>
        <w:t xml:space="preserve"> I </w:t>
      </w:r>
      <w:proofErr w:type="spellStart"/>
      <w:r w:rsidR="002F46BE" w:rsidRPr="003538C9">
        <w:rPr>
          <w:rFonts w:ascii="Times New Roman" w:eastAsia="Times New Roman" w:hAnsi="Times New Roman" w:cs="Times New Roman"/>
          <w:color w:val="0E101A"/>
          <w:sz w:val="24"/>
          <w:szCs w:val="24"/>
        </w:rPr>
        <w:t>will</w:t>
      </w:r>
      <w:proofErr w:type="spellEnd"/>
      <w:r w:rsidR="002F46BE" w:rsidRPr="003538C9">
        <w:rPr>
          <w:rFonts w:ascii="Times New Roman" w:eastAsia="Times New Roman" w:hAnsi="Times New Roman" w:cs="Times New Roman"/>
          <w:color w:val="0E101A"/>
          <w:sz w:val="24"/>
          <w:szCs w:val="24"/>
        </w:rPr>
        <w:t xml:space="preserve"> </w:t>
      </w:r>
      <w:proofErr w:type="spellStart"/>
      <w:r w:rsidR="002F46BE" w:rsidRPr="003538C9">
        <w:rPr>
          <w:rFonts w:ascii="Times New Roman" w:eastAsia="Times New Roman" w:hAnsi="Times New Roman" w:cs="Times New Roman"/>
          <w:color w:val="0E101A"/>
          <w:sz w:val="24"/>
          <w:szCs w:val="24"/>
        </w:rPr>
        <w:t>have</w:t>
      </w:r>
      <w:proofErr w:type="spellEnd"/>
      <w:r w:rsidR="002F46BE" w:rsidRPr="003538C9">
        <w:rPr>
          <w:rFonts w:ascii="Times New Roman" w:eastAsia="Times New Roman" w:hAnsi="Times New Roman" w:cs="Times New Roman"/>
          <w:color w:val="0E101A"/>
          <w:sz w:val="24"/>
          <w:szCs w:val="24"/>
        </w:rPr>
        <w:t xml:space="preserve"> </w:t>
      </w:r>
      <w:proofErr w:type="spellStart"/>
      <w:r w:rsidR="002F46BE" w:rsidRPr="003538C9">
        <w:rPr>
          <w:rFonts w:ascii="Times New Roman" w:eastAsia="Times New Roman" w:hAnsi="Times New Roman" w:cs="Times New Roman"/>
          <w:color w:val="0E101A"/>
          <w:sz w:val="24"/>
          <w:szCs w:val="24"/>
        </w:rPr>
        <w:t>just</w:t>
      </w:r>
      <w:proofErr w:type="spellEnd"/>
      <w:r w:rsidR="002F46BE" w:rsidRPr="003538C9">
        <w:rPr>
          <w:rFonts w:ascii="Times New Roman" w:eastAsia="Times New Roman" w:hAnsi="Times New Roman" w:cs="Times New Roman"/>
          <w:color w:val="0E101A"/>
          <w:sz w:val="24"/>
          <w:szCs w:val="24"/>
        </w:rPr>
        <w:t xml:space="preserve"> </w:t>
      </w:r>
      <w:proofErr w:type="spellStart"/>
      <w:r w:rsidR="002F46BE" w:rsidRPr="003538C9">
        <w:rPr>
          <w:rFonts w:ascii="Times New Roman" w:eastAsia="Times New Roman" w:hAnsi="Times New Roman" w:cs="Times New Roman"/>
          <w:color w:val="0E101A"/>
          <w:sz w:val="24"/>
          <w:szCs w:val="24"/>
        </w:rPr>
        <w:t>one</w:t>
      </w:r>
      <w:proofErr w:type="spellEnd"/>
      <w:r w:rsidR="002F46BE" w:rsidRPr="003538C9">
        <w:rPr>
          <w:rFonts w:ascii="Times New Roman" w:eastAsia="Times New Roman" w:hAnsi="Times New Roman" w:cs="Times New Roman"/>
          <w:color w:val="0E101A"/>
          <w:sz w:val="24"/>
          <w:szCs w:val="24"/>
        </w:rPr>
        <w:t xml:space="preserve"> </w:t>
      </w:r>
      <w:r w:rsidR="002F46BE" w:rsidRPr="003538C9">
        <w:rPr>
          <w:rFonts w:ascii="Times New Roman" w:eastAsia="Times New Roman" w:hAnsi="Times New Roman" w:cs="Times New Roman"/>
          <w:color w:val="0E101A"/>
          <w:sz w:val="24"/>
          <w:szCs w:val="24"/>
          <w:lang w:val="en-US"/>
        </w:rPr>
        <w:t>hour</w:t>
      </w:r>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for</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office</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hours</w:t>
      </w:r>
      <w:proofErr w:type="spellEnd"/>
      <w:r w:rsidR="003834B0" w:rsidRPr="003538C9">
        <w:rPr>
          <w:rFonts w:ascii="Times New Roman" w:eastAsia="Times New Roman" w:hAnsi="Times New Roman" w:cs="Times New Roman"/>
          <w:color w:val="0E101A"/>
          <w:sz w:val="24"/>
          <w:szCs w:val="24"/>
        </w:rPr>
        <w:t xml:space="preserve">, I can be </w:t>
      </w:r>
      <w:proofErr w:type="spellStart"/>
      <w:r w:rsidR="003834B0" w:rsidRPr="003538C9">
        <w:rPr>
          <w:rFonts w:ascii="Times New Roman" w:eastAsia="Times New Roman" w:hAnsi="Times New Roman" w:cs="Times New Roman"/>
          <w:color w:val="0E101A"/>
          <w:sz w:val="24"/>
          <w:szCs w:val="24"/>
        </w:rPr>
        <w:t>flexible</w:t>
      </w:r>
      <w:proofErr w:type="spellEnd"/>
      <w:r w:rsidR="003834B0" w:rsidRPr="003538C9">
        <w:rPr>
          <w:rFonts w:ascii="Times New Roman" w:eastAsia="Times New Roman" w:hAnsi="Times New Roman" w:cs="Times New Roman"/>
          <w:color w:val="0E101A"/>
          <w:sz w:val="24"/>
          <w:szCs w:val="24"/>
        </w:rPr>
        <w:t xml:space="preserve"> as </w:t>
      </w:r>
      <w:proofErr w:type="spellStart"/>
      <w:r w:rsidR="003834B0" w:rsidRPr="003538C9">
        <w:rPr>
          <w:rFonts w:ascii="Times New Roman" w:eastAsia="Times New Roman" w:hAnsi="Times New Roman" w:cs="Times New Roman"/>
          <w:color w:val="0E101A"/>
          <w:sz w:val="24"/>
          <w:szCs w:val="24"/>
        </w:rPr>
        <w:t>students</w:t>
      </w:r>
      <w:proofErr w:type="spellEnd"/>
      <w:r w:rsidR="003834B0" w:rsidRPr="003538C9">
        <w:rPr>
          <w:rFonts w:ascii="Times New Roman" w:eastAsia="Times New Roman" w:hAnsi="Times New Roman" w:cs="Times New Roman"/>
          <w:color w:val="0E101A"/>
          <w:sz w:val="24"/>
          <w:szCs w:val="24"/>
        </w:rPr>
        <w:t xml:space="preserve"> do not </w:t>
      </w:r>
      <w:proofErr w:type="spellStart"/>
      <w:r w:rsidR="003834B0" w:rsidRPr="003538C9">
        <w:rPr>
          <w:rFonts w:ascii="Times New Roman" w:eastAsia="Times New Roman" w:hAnsi="Times New Roman" w:cs="Times New Roman"/>
          <w:color w:val="0E101A"/>
          <w:sz w:val="24"/>
          <w:szCs w:val="24"/>
        </w:rPr>
        <w:t>have</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the</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same</w:t>
      </w:r>
      <w:proofErr w:type="spellEnd"/>
      <w:r w:rsidR="003834B0" w:rsidRPr="003538C9">
        <w:rPr>
          <w:rFonts w:ascii="Times New Roman" w:eastAsia="Times New Roman" w:hAnsi="Times New Roman" w:cs="Times New Roman"/>
          <w:color w:val="0E101A"/>
          <w:sz w:val="24"/>
          <w:szCs w:val="24"/>
        </w:rPr>
        <w:t xml:space="preserve"> </w:t>
      </w:r>
      <w:proofErr w:type="spellStart"/>
      <w:r w:rsidR="003834B0" w:rsidRPr="003538C9">
        <w:rPr>
          <w:rFonts w:ascii="Times New Roman" w:eastAsia="Times New Roman" w:hAnsi="Times New Roman" w:cs="Times New Roman"/>
          <w:color w:val="0E101A"/>
          <w:sz w:val="24"/>
          <w:szCs w:val="24"/>
        </w:rPr>
        <w:t>schedule</w:t>
      </w:r>
      <w:proofErr w:type="spellEnd"/>
      <w:r w:rsidR="003834B0" w:rsidRPr="003538C9">
        <w:rPr>
          <w:rFonts w:ascii="Times New Roman" w:eastAsia="Times New Roman" w:hAnsi="Times New Roman" w:cs="Times New Roman"/>
          <w:color w:val="0E101A"/>
          <w:sz w:val="24"/>
          <w:szCs w:val="24"/>
        </w:rPr>
        <w:t>. However, this will be time-consuming. Therefore, if you want to attend office hours please make an appointment, otherwise, likely, you won’t be able to catch me online.</w:t>
      </w:r>
      <w:r w:rsidR="003834B0" w:rsidRPr="003834B0">
        <w:rPr>
          <w:rFonts w:ascii="Times New Roman" w:eastAsia="Times New Roman" w:hAnsi="Times New Roman" w:cs="Times New Roman"/>
          <w:b/>
          <w:bCs/>
          <w:color w:val="0E101A"/>
          <w:sz w:val="24"/>
          <w:szCs w:val="24"/>
        </w:rPr>
        <w:t> </w:t>
      </w:r>
    </w:p>
    <w:p w14:paraId="5214F99A" w14:textId="05F809C8" w:rsidR="004E5600" w:rsidRPr="00543E5A" w:rsidRDefault="00C566C7" w:rsidP="004E5600">
      <w:pPr>
        <w:pStyle w:val="NormalWeb"/>
        <w:rPr>
          <w:rStyle w:val="Strong"/>
          <w:rFonts w:asciiTheme="minorHAnsi" w:hAnsiTheme="minorHAnsi" w:cstheme="minorHAnsi"/>
          <w:b w:val="0"/>
          <w:bCs w:val="0"/>
          <w:lang w:val="en-US"/>
        </w:rPr>
      </w:pPr>
      <w:r w:rsidRPr="00543E5A">
        <w:rPr>
          <w:rStyle w:val="Strong"/>
          <w:rFonts w:asciiTheme="minorHAnsi" w:hAnsiTheme="minorHAnsi" w:cstheme="minorHAnsi"/>
          <w:b w:val="0"/>
          <w:bCs w:val="0"/>
          <w:lang w:val="en-US"/>
        </w:rPr>
        <w:t xml:space="preserve"> </w:t>
      </w:r>
    </w:p>
    <w:p w14:paraId="0D609DD3" w14:textId="266DE758" w:rsidR="004E5600" w:rsidRDefault="004E5600" w:rsidP="004E5600">
      <w:pPr>
        <w:pStyle w:val="NormalWeb"/>
        <w:rPr>
          <w:rStyle w:val="Strong"/>
          <w:rFonts w:asciiTheme="minorHAnsi" w:hAnsiTheme="minorHAnsi" w:cstheme="minorHAnsi"/>
          <w:b w:val="0"/>
          <w:bCs w:val="0"/>
          <w:lang w:val="en-US"/>
        </w:rPr>
      </w:pPr>
      <w:r w:rsidRPr="00543E5A">
        <w:rPr>
          <w:rFonts w:asciiTheme="minorHAnsi" w:hAnsiTheme="minorHAnsi" w:cstheme="minorHAnsi"/>
          <w:b/>
          <w:color w:val="0079C0"/>
          <w:lang w:val="en-US"/>
        </w:rPr>
        <w:t>Class</w:t>
      </w:r>
      <w:r w:rsidRPr="00543E5A">
        <w:rPr>
          <w:rFonts w:asciiTheme="minorHAnsi" w:hAnsiTheme="minorHAnsi" w:cstheme="minorHAnsi"/>
          <w:b/>
          <w:color w:val="0079C0"/>
          <w:spacing w:val="-3"/>
          <w:lang w:val="en-US"/>
        </w:rPr>
        <w:t xml:space="preserve"> </w:t>
      </w:r>
      <w:r w:rsidRPr="00543E5A">
        <w:rPr>
          <w:rFonts w:asciiTheme="minorHAnsi" w:hAnsiTheme="minorHAnsi" w:cstheme="minorHAnsi"/>
          <w:b/>
          <w:color w:val="0079C0"/>
          <w:lang w:val="en-US"/>
        </w:rPr>
        <w:t>Schedule</w:t>
      </w:r>
      <w:r w:rsidRPr="00543E5A">
        <w:rPr>
          <w:rFonts w:asciiTheme="minorHAnsi" w:hAnsiTheme="minorHAnsi" w:cstheme="minorHAnsi"/>
          <w:b/>
          <w:color w:val="0079C0"/>
          <w:lang w:val="en-US"/>
        </w:rPr>
        <w:tab/>
      </w:r>
      <w:r w:rsidRPr="00543E5A">
        <w:rPr>
          <w:rFonts w:asciiTheme="minorHAnsi" w:hAnsiTheme="minorHAnsi" w:cstheme="minorHAnsi"/>
          <w:b/>
          <w:color w:val="0079C0"/>
          <w:lang w:val="en-US"/>
        </w:rPr>
        <w:tab/>
      </w:r>
      <w:r w:rsidRPr="00543E5A">
        <w:rPr>
          <w:rFonts w:asciiTheme="minorHAnsi" w:hAnsiTheme="minorHAnsi" w:cstheme="minorHAnsi"/>
          <w:b/>
          <w:color w:val="0079C0"/>
          <w:lang w:val="en-US"/>
        </w:rPr>
        <w:tab/>
      </w:r>
      <w:r w:rsidR="003A7F1B">
        <w:rPr>
          <w:rFonts w:asciiTheme="minorHAnsi" w:hAnsiTheme="minorHAnsi" w:cstheme="minorHAnsi"/>
          <w:highlight w:val="yellow"/>
          <w:lang w:val="en-US"/>
        </w:rPr>
        <w:t>Mondays</w:t>
      </w:r>
      <w:r w:rsidR="003A7F1B" w:rsidRPr="00543E5A">
        <w:rPr>
          <w:rFonts w:asciiTheme="minorHAnsi" w:hAnsiTheme="minorHAnsi" w:cstheme="minorHAnsi"/>
          <w:highlight w:val="yellow"/>
          <w:lang w:val="en-US"/>
        </w:rPr>
        <w:t xml:space="preserve"> </w:t>
      </w:r>
      <w:r w:rsidRPr="00543E5A">
        <w:rPr>
          <w:rStyle w:val="Strong"/>
          <w:rFonts w:asciiTheme="minorHAnsi" w:hAnsiTheme="minorHAnsi" w:cstheme="minorHAnsi"/>
          <w:b w:val="0"/>
          <w:bCs w:val="0"/>
          <w:highlight w:val="yellow"/>
          <w:lang w:val="en-US"/>
        </w:rPr>
        <w:t>1</w:t>
      </w:r>
      <w:r w:rsidR="00A34D16">
        <w:rPr>
          <w:rStyle w:val="Strong"/>
          <w:rFonts w:asciiTheme="minorHAnsi" w:hAnsiTheme="minorHAnsi" w:cstheme="minorHAnsi"/>
          <w:b w:val="0"/>
          <w:bCs w:val="0"/>
          <w:highlight w:val="yellow"/>
          <w:lang w:val="en-US"/>
        </w:rPr>
        <w:t>4</w:t>
      </w:r>
      <w:r w:rsidRPr="00543E5A">
        <w:rPr>
          <w:rStyle w:val="Strong"/>
          <w:rFonts w:asciiTheme="minorHAnsi" w:hAnsiTheme="minorHAnsi" w:cstheme="minorHAnsi"/>
          <w:b w:val="0"/>
          <w:bCs w:val="0"/>
          <w:highlight w:val="yellow"/>
          <w:lang w:val="en-US"/>
        </w:rPr>
        <w:t>:40-1</w:t>
      </w:r>
      <w:r w:rsidR="003A7F1B">
        <w:rPr>
          <w:rStyle w:val="Strong"/>
          <w:rFonts w:asciiTheme="minorHAnsi" w:hAnsiTheme="minorHAnsi" w:cstheme="minorHAnsi"/>
          <w:b w:val="0"/>
          <w:bCs w:val="0"/>
          <w:highlight w:val="yellow"/>
          <w:lang w:val="en-US"/>
        </w:rPr>
        <w:t>7</w:t>
      </w:r>
      <w:r w:rsidRPr="00543E5A">
        <w:rPr>
          <w:rStyle w:val="Strong"/>
          <w:rFonts w:asciiTheme="minorHAnsi" w:hAnsiTheme="minorHAnsi" w:cstheme="minorHAnsi"/>
          <w:b w:val="0"/>
          <w:bCs w:val="0"/>
          <w:highlight w:val="yellow"/>
          <w:lang w:val="en-US"/>
        </w:rPr>
        <w:t>:30</w:t>
      </w:r>
    </w:p>
    <w:p w14:paraId="6090C37C" w14:textId="29C6D92A" w:rsidR="003A7F1B" w:rsidRPr="00543E5A" w:rsidRDefault="00A34D16" w:rsidP="003538C9">
      <w:pPr>
        <w:pStyle w:val="NormalWeb"/>
        <w:ind w:left="2832" w:firstLine="708"/>
        <w:rPr>
          <w:rFonts w:asciiTheme="minorHAnsi" w:hAnsiTheme="minorHAnsi" w:cstheme="minorHAnsi"/>
          <w:lang w:val="en-US"/>
        </w:rPr>
      </w:pPr>
      <w:r>
        <w:rPr>
          <w:rStyle w:val="Strong"/>
          <w:rFonts w:asciiTheme="minorHAnsi" w:hAnsiTheme="minorHAnsi" w:cstheme="minorHAnsi"/>
          <w:b w:val="0"/>
          <w:bCs w:val="0"/>
          <w:lang w:val="en-US"/>
        </w:rPr>
        <w:t>Wednesday 11</w:t>
      </w:r>
      <w:r w:rsidR="003A7F1B">
        <w:rPr>
          <w:rStyle w:val="Strong"/>
          <w:rFonts w:asciiTheme="minorHAnsi" w:hAnsiTheme="minorHAnsi" w:cstheme="minorHAnsi"/>
          <w:b w:val="0"/>
          <w:bCs w:val="0"/>
          <w:lang w:val="en-US"/>
        </w:rPr>
        <w:t>:</w:t>
      </w:r>
      <w:r>
        <w:rPr>
          <w:rStyle w:val="Strong"/>
          <w:rFonts w:asciiTheme="minorHAnsi" w:hAnsiTheme="minorHAnsi" w:cstheme="minorHAnsi"/>
          <w:b w:val="0"/>
          <w:bCs w:val="0"/>
          <w:lang w:val="en-US"/>
        </w:rPr>
        <w:t>4</w:t>
      </w:r>
      <w:r w:rsidR="003A7F1B">
        <w:rPr>
          <w:rStyle w:val="Strong"/>
          <w:rFonts w:asciiTheme="minorHAnsi" w:hAnsiTheme="minorHAnsi" w:cstheme="minorHAnsi"/>
          <w:b w:val="0"/>
          <w:bCs w:val="0"/>
          <w:lang w:val="en-US"/>
        </w:rPr>
        <w:t>0-</w:t>
      </w:r>
      <w:r>
        <w:rPr>
          <w:rStyle w:val="Strong"/>
          <w:rFonts w:asciiTheme="minorHAnsi" w:hAnsiTheme="minorHAnsi" w:cstheme="minorHAnsi"/>
          <w:b w:val="0"/>
          <w:bCs w:val="0"/>
          <w:lang w:val="en-US"/>
        </w:rPr>
        <w:t>12</w:t>
      </w:r>
      <w:r w:rsidR="003A7F1B">
        <w:rPr>
          <w:rStyle w:val="Strong"/>
          <w:rFonts w:asciiTheme="minorHAnsi" w:hAnsiTheme="minorHAnsi" w:cstheme="minorHAnsi"/>
          <w:b w:val="0"/>
          <w:bCs w:val="0"/>
          <w:lang w:val="en-US"/>
        </w:rPr>
        <w:t xml:space="preserve">:30 </w:t>
      </w:r>
    </w:p>
    <w:p w14:paraId="5062CDB4" w14:textId="15ED3685" w:rsidR="00DD75DD" w:rsidRDefault="004E5600" w:rsidP="004E5600">
      <w:pPr>
        <w:tabs>
          <w:tab w:val="left" w:pos="3655"/>
        </w:tabs>
        <w:spacing w:before="70"/>
        <w:rPr>
          <w:rFonts w:cstheme="minorHAnsi"/>
          <w:lang w:val="en-US"/>
        </w:rPr>
      </w:pPr>
      <w:r w:rsidRPr="00543E5A">
        <w:rPr>
          <w:rFonts w:cstheme="minorHAnsi"/>
          <w:b/>
          <w:color w:val="0079C0"/>
          <w:lang w:val="en-US"/>
        </w:rPr>
        <w:t>&amp;</w:t>
      </w:r>
      <w:r w:rsidRPr="00543E5A">
        <w:rPr>
          <w:rFonts w:cstheme="minorHAnsi"/>
          <w:b/>
          <w:color w:val="0079C0"/>
          <w:spacing w:val="-2"/>
          <w:lang w:val="en-US"/>
        </w:rPr>
        <w:t xml:space="preserve"> </w:t>
      </w:r>
      <w:r w:rsidRPr="00543E5A">
        <w:rPr>
          <w:rFonts w:cstheme="minorHAnsi"/>
          <w:b/>
          <w:color w:val="0079C0"/>
          <w:lang w:val="en-US"/>
        </w:rPr>
        <w:t>Location</w:t>
      </w:r>
      <w:r w:rsidRPr="00543E5A">
        <w:rPr>
          <w:rFonts w:cstheme="minorHAnsi"/>
          <w:b/>
          <w:color w:val="0079C0"/>
          <w:lang w:val="en-US"/>
        </w:rPr>
        <w:tab/>
      </w:r>
      <w:r w:rsidRPr="00543E5A">
        <w:rPr>
          <w:rFonts w:cstheme="minorHAnsi"/>
          <w:lang w:val="en-US"/>
        </w:rPr>
        <w:t>FASS</w:t>
      </w:r>
      <w:r w:rsidRPr="00543E5A">
        <w:rPr>
          <w:rFonts w:cstheme="minorHAnsi"/>
          <w:spacing w:val="1"/>
          <w:lang w:val="en-US"/>
        </w:rPr>
        <w:t xml:space="preserve"> </w:t>
      </w:r>
      <w:r w:rsidR="00A34D16">
        <w:rPr>
          <w:rFonts w:cstheme="minorHAnsi"/>
          <w:lang w:val="en-US"/>
        </w:rPr>
        <w:t>1001-1001</w:t>
      </w:r>
      <w:proofErr w:type="gramStart"/>
      <w:r w:rsidR="00A34D16">
        <w:rPr>
          <w:rFonts w:cstheme="minorHAnsi"/>
          <w:lang w:val="en-US"/>
        </w:rPr>
        <w:t>A</w:t>
      </w:r>
      <w:r w:rsidRPr="00543E5A">
        <w:rPr>
          <w:rFonts w:cstheme="minorHAnsi"/>
          <w:lang w:val="en-US"/>
        </w:rPr>
        <w:t xml:space="preserve"> </w:t>
      </w:r>
      <w:r w:rsidR="00A34D16">
        <w:rPr>
          <w:rFonts w:cstheme="minorHAnsi"/>
          <w:lang w:val="en-US"/>
        </w:rPr>
        <w:t xml:space="preserve"> </w:t>
      </w:r>
      <w:r w:rsidRPr="00543E5A">
        <w:rPr>
          <w:rFonts w:cstheme="minorHAnsi"/>
          <w:lang w:val="en-US"/>
        </w:rPr>
        <w:t>/</w:t>
      </w:r>
      <w:proofErr w:type="gramEnd"/>
      <w:r w:rsidR="00A34D16">
        <w:rPr>
          <w:rFonts w:cstheme="minorHAnsi"/>
          <w:lang w:val="en-US"/>
        </w:rPr>
        <w:t xml:space="preserve"> G052</w:t>
      </w:r>
      <w:r w:rsidRPr="00543E5A">
        <w:rPr>
          <w:rFonts w:cstheme="minorHAnsi"/>
          <w:lang w:val="en-US"/>
        </w:rPr>
        <w:tab/>
        <w:t xml:space="preserve"> </w:t>
      </w:r>
    </w:p>
    <w:p w14:paraId="2DFAB8DE" w14:textId="2CDF0C94" w:rsidR="0003224E" w:rsidRPr="00543E5A" w:rsidRDefault="0003224E" w:rsidP="004E5600">
      <w:pPr>
        <w:tabs>
          <w:tab w:val="left" w:pos="3655"/>
        </w:tabs>
        <w:spacing w:before="70"/>
        <w:rPr>
          <w:rFonts w:cstheme="minorHAnsi"/>
          <w:sz w:val="24"/>
          <w:szCs w:val="24"/>
          <w:lang w:val="en-US"/>
        </w:rPr>
      </w:pPr>
      <w:r w:rsidRPr="0003224E">
        <w:rPr>
          <w:rFonts w:cstheme="minorHAnsi"/>
          <w:b/>
          <w:bCs/>
          <w:sz w:val="24"/>
          <w:szCs w:val="24"/>
          <w:lang w:val="en"/>
        </w:rPr>
        <w:t>Topic: PSY 350</w:t>
      </w:r>
    </w:p>
    <w:p w14:paraId="776A8C0D" w14:textId="3D5B4492" w:rsidR="00466E83"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Email:</w:t>
      </w:r>
      <w:r w:rsidRPr="00543E5A">
        <w:rPr>
          <w:rFonts w:asciiTheme="minorHAnsi" w:hAnsiTheme="minorHAnsi" w:cstheme="minorHAnsi"/>
          <w:lang w:val="en-US"/>
        </w:rPr>
        <w:t xml:space="preserve"> </w:t>
      </w:r>
      <w:hyperlink r:id="rId6" w:history="1">
        <w:r w:rsidR="00466E83" w:rsidRPr="00543E5A">
          <w:rPr>
            <w:rStyle w:val="Hyperlink"/>
            <w:rFonts w:asciiTheme="minorHAnsi" w:hAnsiTheme="minorHAnsi" w:cstheme="minorHAnsi"/>
            <w:lang w:val="en-US"/>
          </w:rPr>
          <w:t>nihanalp@sabanciuniv.edu</w:t>
        </w:r>
      </w:hyperlink>
    </w:p>
    <w:p w14:paraId="58BF79DD" w14:textId="77777777" w:rsidR="003834B0" w:rsidRPr="003834B0" w:rsidRDefault="000253FF" w:rsidP="003834B0">
      <w:pPr>
        <w:rPr>
          <w:rFonts w:ascii="Times New Roman" w:eastAsia="Times New Roman" w:hAnsi="Times New Roman" w:cs="Times New Roman"/>
          <w:sz w:val="24"/>
          <w:szCs w:val="24"/>
        </w:rPr>
      </w:pPr>
      <w:r w:rsidRPr="00543E5A">
        <w:rPr>
          <w:rStyle w:val="Strong"/>
          <w:rFonts w:cstheme="minorHAnsi"/>
          <w:lang w:val="en-US"/>
        </w:rPr>
        <w:t>Office Hour and email policies</w:t>
      </w:r>
      <w:r w:rsidRPr="00543E5A">
        <w:rPr>
          <w:rFonts w:cstheme="minorHAnsi"/>
          <w:lang w:val="en-US"/>
        </w:rPr>
        <w:t>: </w:t>
      </w:r>
      <w:r w:rsidR="003834B0" w:rsidRPr="003834B0">
        <w:rPr>
          <w:rFonts w:ascii="Times New Roman" w:eastAsia="Times New Roman" w:hAnsi="Times New Roman" w:cs="Times New Roman"/>
          <w:sz w:val="24"/>
          <w:szCs w:val="24"/>
        </w:rPr>
        <w:t>Asking questions is a key concept in science and questions you have are generally questions others will have, therefore don’t be shy, and please share them in the class. You can also e-mail me your questions or just join the zoom link. As we will have to manage a hybrid course setting this time, it will be important for you to attend the course and use office hours. </w:t>
      </w:r>
      <w:r w:rsidR="003834B0" w:rsidRPr="003834B0">
        <w:rPr>
          <w:rFonts w:ascii="Times New Roman" w:eastAsia="Times New Roman" w:hAnsi="Times New Roman" w:cs="Times New Roman"/>
          <w:b/>
          <w:bCs/>
          <w:color w:val="0E101A"/>
          <w:sz w:val="24"/>
          <w:szCs w:val="24"/>
        </w:rPr>
        <w:t>Please inform me if you would like to join office hours and email your questions to TA prior so that we can use the time efficiently.</w:t>
      </w:r>
      <w:r w:rsidR="003834B0" w:rsidRPr="003834B0">
        <w:rPr>
          <w:rFonts w:ascii="Times New Roman" w:eastAsia="Times New Roman" w:hAnsi="Times New Roman" w:cs="Times New Roman"/>
          <w:sz w:val="24"/>
          <w:szCs w:val="24"/>
        </w:rPr>
        <w:t> </w:t>
      </w:r>
    </w:p>
    <w:p w14:paraId="4C7732A2" w14:textId="44B30447" w:rsidR="000253FF" w:rsidRPr="00543E5A" w:rsidRDefault="000253FF" w:rsidP="000253FF">
      <w:pPr>
        <w:pStyle w:val="NormalWeb"/>
        <w:rPr>
          <w:rStyle w:val="Strong"/>
          <w:rFonts w:asciiTheme="minorHAnsi" w:hAnsiTheme="minorHAnsi" w:cstheme="minorHAnsi"/>
          <w:lang w:val="en-US"/>
        </w:rPr>
      </w:pPr>
      <w:r w:rsidRPr="00543E5A">
        <w:rPr>
          <w:rStyle w:val="Strong"/>
          <w:rFonts w:asciiTheme="minorHAnsi" w:hAnsiTheme="minorHAnsi" w:cstheme="minorHAnsi"/>
          <w:lang w:val="en-US"/>
        </w:rPr>
        <w:t>What do I expect from you in the class?</w:t>
      </w:r>
    </w:p>
    <w:p w14:paraId="49E422D6" w14:textId="7B10ECBB" w:rsidR="006A693B" w:rsidRPr="00543E5A" w:rsidRDefault="006A693B" w:rsidP="006A693B">
      <w:pPr>
        <w:spacing w:after="0" w:line="240" w:lineRule="auto"/>
        <w:rPr>
          <w:rFonts w:eastAsia="Times New Roman" w:cstheme="minorHAnsi"/>
          <w:sz w:val="24"/>
          <w:szCs w:val="24"/>
          <w:lang w:val="en-US"/>
        </w:rPr>
      </w:pPr>
      <w:r w:rsidRPr="00543E5A">
        <w:rPr>
          <w:rFonts w:eastAsia="Times New Roman" w:cstheme="minorHAnsi"/>
          <w:b/>
          <w:bCs/>
          <w:sz w:val="24"/>
          <w:szCs w:val="24"/>
          <w:lang w:val="en-US"/>
        </w:rPr>
        <w:t>Expectations of students:</w:t>
      </w:r>
      <w:r w:rsidRPr="00543E5A">
        <w:rPr>
          <w:rFonts w:eastAsia="Times New Roman" w:cstheme="minorHAnsi"/>
          <w:sz w:val="24"/>
          <w:szCs w:val="24"/>
          <w:lang w:val="en-US"/>
        </w:rPr>
        <w:t xml:space="preserve"> I expect you to</w:t>
      </w:r>
      <w:r w:rsidR="002A3E4E" w:rsidRPr="00543E5A">
        <w:rPr>
          <w:rFonts w:eastAsia="Times New Roman" w:cstheme="minorHAnsi"/>
          <w:sz w:val="24"/>
          <w:szCs w:val="24"/>
          <w:lang w:val="en-US"/>
        </w:rPr>
        <w:t>:</w:t>
      </w:r>
    </w:p>
    <w:p w14:paraId="44FB0F08" w14:textId="15D5C911"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K</w:t>
      </w:r>
      <w:r w:rsidR="006A693B" w:rsidRPr="00543E5A">
        <w:rPr>
          <w:rFonts w:eastAsia="Times New Roman" w:cstheme="minorHAnsi"/>
          <w:sz w:val="24"/>
          <w:szCs w:val="24"/>
          <w:lang w:val="en-US"/>
        </w:rPr>
        <w:t xml:space="preserve">eep up with the material covered every week </w:t>
      </w:r>
    </w:p>
    <w:p w14:paraId="3E4F38E8" w14:textId="1CEB552F"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Be physically</w:t>
      </w:r>
      <w:r w:rsidR="0003224E">
        <w:rPr>
          <w:rFonts w:eastAsia="Times New Roman" w:cstheme="minorHAnsi"/>
          <w:sz w:val="24"/>
          <w:szCs w:val="24"/>
          <w:lang w:val="en-US"/>
        </w:rPr>
        <w:t>/mentally</w:t>
      </w:r>
      <w:r>
        <w:rPr>
          <w:rFonts w:eastAsia="Times New Roman" w:cstheme="minorHAnsi"/>
          <w:sz w:val="24"/>
          <w:szCs w:val="24"/>
          <w:lang w:val="en-US"/>
        </w:rPr>
        <w:t xml:space="preserve"> present in the classroom</w:t>
      </w:r>
    </w:p>
    <w:p w14:paraId="0492B12E" w14:textId="3DE8EBCF" w:rsidR="00793498" w:rsidRPr="00543E5A" w:rsidRDefault="00230401" w:rsidP="00793498">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P</w:t>
      </w:r>
      <w:r w:rsidR="00793498" w:rsidRPr="00543E5A">
        <w:rPr>
          <w:rFonts w:eastAsia="Times New Roman" w:cstheme="minorHAnsi"/>
          <w:sz w:val="24"/>
          <w:szCs w:val="24"/>
          <w:lang w:val="en-US"/>
        </w:rPr>
        <w:t xml:space="preserve">articipate actively and courteously </w:t>
      </w:r>
      <w:r w:rsidR="003834B0">
        <w:rPr>
          <w:rFonts w:eastAsia="Times New Roman" w:cstheme="minorHAnsi"/>
          <w:sz w:val="24"/>
          <w:szCs w:val="24"/>
          <w:lang w:val="en-US"/>
        </w:rPr>
        <w:t xml:space="preserve">in </w:t>
      </w:r>
      <w:r w:rsidR="00793498" w:rsidRPr="00543E5A">
        <w:rPr>
          <w:rFonts w:eastAsia="Times New Roman" w:cstheme="minorHAnsi"/>
          <w:sz w:val="24"/>
          <w:szCs w:val="24"/>
          <w:lang w:val="en-US"/>
        </w:rPr>
        <w:t>discussion sessions in the class</w:t>
      </w:r>
      <w:r w:rsidR="002A3E4E" w:rsidRPr="00543E5A">
        <w:rPr>
          <w:rFonts w:eastAsia="Times New Roman" w:cstheme="minorHAnsi"/>
          <w:sz w:val="24"/>
          <w:szCs w:val="24"/>
          <w:lang w:val="en-US"/>
        </w:rPr>
        <w:t xml:space="preserve"> </w:t>
      </w:r>
    </w:p>
    <w:p w14:paraId="12083C8F" w14:textId="402FCB2F" w:rsidR="00793498" w:rsidRPr="00543E5A" w:rsidRDefault="00793498" w:rsidP="00793498">
      <w:pPr>
        <w:pStyle w:val="ListParagraph"/>
        <w:numPr>
          <w:ilvl w:val="0"/>
          <w:numId w:val="5"/>
        </w:numPr>
        <w:spacing w:after="0" w:line="240" w:lineRule="auto"/>
        <w:rPr>
          <w:rFonts w:eastAsia="Times New Roman" w:cstheme="minorHAnsi"/>
          <w:sz w:val="24"/>
          <w:szCs w:val="24"/>
          <w:lang w:val="en-US"/>
        </w:rPr>
      </w:pPr>
      <w:r w:rsidRPr="00543E5A">
        <w:rPr>
          <w:rFonts w:cstheme="minorHAnsi"/>
          <w:sz w:val="24"/>
          <w:szCs w:val="24"/>
          <w:lang w:val="en-US"/>
        </w:rPr>
        <w:t xml:space="preserve">Be there on time. Ask questions, don’t be shy. Think critically &amp; discuss. </w:t>
      </w:r>
    </w:p>
    <w:p w14:paraId="594C3F9F" w14:textId="2BAB2F0E"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A</w:t>
      </w:r>
      <w:r w:rsidR="00793498" w:rsidRPr="00543E5A">
        <w:rPr>
          <w:rFonts w:eastAsia="Times New Roman" w:cstheme="minorHAnsi"/>
          <w:sz w:val="24"/>
          <w:szCs w:val="24"/>
          <w:lang w:val="en-US"/>
        </w:rPr>
        <w:t>bide by the standards of academic honesty</w:t>
      </w:r>
    </w:p>
    <w:p w14:paraId="5ADA44F7" w14:textId="6138F12B"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lastRenderedPageBreak/>
        <w:t>A</w:t>
      </w:r>
      <w:r w:rsidR="00793498" w:rsidRPr="00543E5A">
        <w:rPr>
          <w:rFonts w:eastAsia="Times New Roman" w:cstheme="minorHAnsi"/>
          <w:sz w:val="24"/>
          <w:szCs w:val="24"/>
          <w:lang w:val="en-US"/>
        </w:rPr>
        <w:t xml:space="preserve">sk questions and seek help (from instructor and TAs) when something is not clear. </w:t>
      </w:r>
    </w:p>
    <w:p w14:paraId="230DE0D4" w14:textId="6088EA97" w:rsidR="0059126D"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M</w:t>
      </w:r>
      <w:r w:rsidR="0059126D" w:rsidRPr="00543E5A">
        <w:rPr>
          <w:rFonts w:eastAsia="Times New Roman" w:cstheme="minorHAnsi"/>
          <w:sz w:val="24"/>
          <w:szCs w:val="24"/>
          <w:lang w:val="en-US"/>
        </w:rPr>
        <w:t>ake an appointment for office hour</w:t>
      </w:r>
      <w:r w:rsidR="003834B0">
        <w:rPr>
          <w:rFonts w:eastAsia="Times New Roman" w:cstheme="minorHAnsi"/>
          <w:sz w:val="24"/>
          <w:szCs w:val="24"/>
          <w:lang w:val="en-US"/>
        </w:rPr>
        <w:t>s</w:t>
      </w:r>
      <w:r w:rsidR="0059126D" w:rsidRPr="00543E5A">
        <w:rPr>
          <w:rFonts w:eastAsia="Times New Roman" w:cstheme="minorHAnsi"/>
          <w:sz w:val="24"/>
          <w:szCs w:val="24"/>
          <w:lang w:val="en-US"/>
        </w:rPr>
        <w:t xml:space="preserve">. </w:t>
      </w:r>
    </w:p>
    <w:p w14:paraId="4C40383F" w14:textId="7F9C993D" w:rsidR="00793498" w:rsidRPr="00543E5A" w:rsidRDefault="00230401" w:rsidP="006A693B">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S</w:t>
      </w:r>
      <w:r w:rsidR="003D7D3D" w:rsidRPr="00543E5A">
        <w:rPr>
          <w:rFonts w:eastAsia="Times New Roman" w:cstheme="minorHAnsi"/>
          <w:sz w:val="24"/>
          <w:szCs w:val="24"/>
          <w:lang w:val="en-US"/>
        </w:rPr>
        <w:t>end your questions</w:t>
      </w:r>
      <w:r w:rsidR="0059126D" w:rsidRPr="00543E5A">
        <w:rPr>
          <w:rFonts w:eastAsia="Times New Roman" w:cstheme="minorHAnsi"/>
          <w:sz w:val="24"/>
          <w:szCs w:val="24"/>
          <w:lang w:val="en-US"/>
        </w:rPr>
        <w:t xml:space="preserve"> to TA</w:t>
      </w:r>
      <w:r w:rsidR="003D7D3D" w:rsidRPr="00543E5A">
        <w:rPr>
          <w:rFonts w:eastAsia="Times New Roman" w:cstheme="minorHAnsi"/>
          <w:sz w:val="24"/>
          <w:szCs w:val="24"/>
          <w:lang w:val="en-US"/>
        </w:rPr>
        <w:t xml:space="preserve"> before joining the office hour to use the time </w:t>
      </w:r>
      <w:r w:rsidR="003D7D3D" w:rsidRPr="00543E5A">
        <w:rPr>
          <w:rStyle w:val="Strong"/>
          <w:rFonts w:cstheme="minorHAnsi"/>
          <w:b w:val="0"/>
          <w:bCs w:val="0"/>
          <w:sz w:val="24"/>
          <w:szCs w:val="24"/>
          <w:lang w:val="en-US"/>
        </w:rPr>
        <w:t>efficiently</w:t>
      </w:r>
    </w:p>
    <w:p w14:paraId="140684AA" w14:textId="35AFB910" w:rsidR="006A693B" w:rsidRPr="00543E5A" w:rsidRDefault="00230401" w:rsidP="000253FF">
      <w:pPr>
        <w:pStyle w:val="ListParagraph"/>
        <w:numPr>
          <w:ilvl w:val="0"/>
          <w:numId w:val="5"/>
        </w:numPr>
        <w:spacing w:after="0" w:line="240" w:lineRule="auto"/>
        <w:rPr>
          <w:rFonts w:eastAsia="Times New Roman" w:cstheme="minorHAnsi"/>
          <w:sz w:val="24"/>
          <w:szCs w:val="24"/>
          <w:lang w:val="en-US"/>
        </w:rPr>
      </w:pPr>
      <w:r>
        <w:rPr>
          <w:rFonts w:eastAsia="Times New Roman" w:cstheme="minorHAnsi"/>
          <w:sz w:val="24"/>
          <w:szCs w:val="24"/>
          <w:lang w:val="en-US"/>
        </w:rPr>
        <w:t>E</w:t>
      </w:r>
      <w:r w:rsidR="00793498" w:rsidRPr="00543E5A">
        <w:rPr>
          <w:rFonts w:eastAsia="Times New Roman" w:cstheme="minorHAnsi"/>
          <w:sz w:val="24"/>
          <w:szCs w:val="24"/>
          <w:lang w:val="en-US"/>
        </w:rPr>
        <w:t xml:space="preserve">njoy learning about the mammalian nervous system! </w:t>
      </w:r>
    </w:p>
    <w:p w14:paraId="2DC50442" w14:textId="77777777" w:rsidR="003903DA" w:rsidRPr="00543E5A" w:rsidRDefault="003903DA" w:rsidP="003903DA">
      <w:pPr>
        <w:spacing w:before="100" w:beforeAutospacing="1" w:after="100" w:afterAutospacing="1" w:line="240" w:lineRule="auto"/>
        <w:rPr>
          <w:rFonts w:eastAsia="Times New Roman" w:cstheme="minorHAnsi"/>
          <w:sz w:val="24"/>
          <w:szCs w:val="24"/>
          <w:lang w:val="en-US"/>
        </w:rPr>
      </w:pPr>
      <w:r w:rsidRPr="00543E5A">
        <w:rPr>
          <w:rFonts w:eastAsia="Times New Roman" w:cstheme="minorHAnsi"/>
          <w:b/>
          <w:bCs/>
          <w:sz w:val="24"/>
          <w:szCs w:val="24"/>
          <w:lang w:val="en-US"/>
        </w:rPr>
        <w:t>Announcements:</w:t>
      </w:r>
    </w:p>
    <w:p w14:paraId="42435FF5" w14:textId="0E00D3A6" w:rsidR="003903DA" w:rsidRPr="00543E5A" w:rsidRDefault="003903DA" w:rsidP="003903DA">
      <w:pPr>
        <w:numPr>
          <w:ilvl w:val="0"/>
          <w:numId w:val="5"/>
        </w:numPr>
        <w:spacing w:before="100" w:beforeAutospacing="1" w:after="100" w:afterAutospacing="1" w:line="240" w:lineRule="auto"/>
        <w:rPr>
          <w:rFonts w:eastAsia="Times New Roman" w:cstheme="minorHAnsi"/>
          <w:sz w:val="24"/>
          <w:szCs w:val="24"/>
          <w:lang w:val="en-US"/>
        </w:rPr>
      </w:pPr>
      <w:r w:rsidRPr="00543E5A">
        <w:rPr>
          <w:rFonts w:eastAsia="Times New Roman" w:cstheme="minorHAnsi"/>
          <w:sz w:val="24"/>
          <w:szCs w:val="24"/>
          <w:lang w:val="en-US"/>
        </w:rPr>
        <w:t xml:space="preserve">Check the </w:t>
      </w:r>
      <w:r w:rsidR="00634E0A" w:rsidRPr="00543E5A">
        <w:rPr>
          <w:rFonts w:eastAsia="Times New Roman" w:cstheme="minorHAnsi"/>
          <w:sz w:val="24"/>
          <w:szCs w:val="24"/>
          <w:lang w:val="en-US"/>
        </w:rPr>
        <w:t>course</w:t>
      </w:r>
      <w:r w:rsidR="00634E0A">
        <w:rPr>
          <w:rFonts w:eastAsia="Times New Roman" w:cstheme="minorHAnsi"/>
          <w:sz w:val="24"/>
          <w:szCs w:val="24"/>
          <w:lang w:val="en-US"/>
        </w:rPr>
        <w:t>’s</w:t>
      </w:r>
      <w:r w:rsidR="00634E0A" w:rsidRPr="00543E5A">
        <w:rPr>
          <w:rFonts w:eastAsia="Times New Roman" w:cstheme="minorHAnsi"/>
          <w:sz w:val="24"/>
          <w:szCs w:val="24"/>
          <w:lang w:val="en-US"/>
        </w:rPr>
        <w:t xml:space="preserve"> </w:t>
      </w:r>
      <w:proofErr w:type="spellStart"/>
      <w:r w:rsidR="00634E0A">
        <w:rPr>
          <w:rFonts w:eastAsia="Times New Roman" w:cstheme="minorHAnsi"/>
          <w:sz w:val="24"/>
          <w:szCs w:val="24"/>
          <w:lang w:val="en-US"/>
        </w:rPr>
        <w:t>SUCourse</w:t>
      </w:r>
      <w:proofErr w:type="spellEnd"/>
      <w:r w:rsidRPr="00543E5A">
        <w:rPr>
          <w:rFonts w:eastAsia="Times New Roman" w:cstheme="minorHAnsi"/>
          <w:sz w:val="24"/>
          <w:szCs w:val="24"/>
          <w:lang w:val="en-US"/>
        </w:rPr>
        <w:t xml:space="preserve"> page regularly for announcements, information about exams and review sessions, grades, and changes to the schedule. </w:t>
      </w:r>
      <w:r w:rsidRPr="00543E5A">
        <w:rPr>
          <w:rFonts w:eastAsia="Times New Roman" w:cstheme="minorHAnsi"/>
          <w:sz w:val="24"/>
          <w:szCs w:val="24"/>
          <w:highlight w:val="yellow"/>
          <w:lang w:val="en-US"/>
        </w:rPr>
        <w:t>You are responsible for finding out about this information.</w:t>
      </w:r>
    </w:p>
    <w:p w14:paraId="736A9A65" w14:textId="77777777" w:rsidR="003D7D3D" w:rsidRPr="00543E5A" w:rsidRDefault="003D7D3D" w:rsidP="003D7D3D">
      <w:pPr>
        <w:pStyle w:val="ListParagraph"/>
        <w:spacing w:after="0" w:line="240" w:lineRule="auto"/>
        <w:rPr>
          <w:rFonts w:eastAsia="Times New Roman" w:cstheme="minorHAnsi"/>
          <w:sz w:val="24"/>
          <w:szCs w:val="24"/>
          <w:lang w:val="en-US"/>
        </w:rPr>
      </w:pPr>
    </w:p>
    <w:p w14:paraId="5179DEC2" w14:textId="71627120" w:rsidR="000253FF" w:rsidRPr="00543E5A" w:rsidRDefault="000253FF" w:rsidP="000253FF">
      <w:pPr>
        <w:pStyle w:val="BodyText"/>
        <w:rPr>
          <w:rFonts w:asciiTheme="minorHAnsi" w:hAnsiTheme="minorHAnsi" w:cstheme="minorHAnsi"/>
        </w:rPr>
      </w:pPr>
      <w:r w:rsidRPr="00543E5A">
        <w:rPr>
          <w:rStyle w:val="Strong"/>
          <w:rFonts w:asciiTheme="minorHAnsi" w:hAnsiTheme="minorHAnsi" w:cstheme="minorHAnsi"/>
        </w:rPr>
        <w:t xml:space="preserve">Structure of the course: </w:t>
      </w:r>
      <w:r w:rsidR="00230401" w:rsidRPr="00230401">
        <w:rPr>
          <w:rFonts w:asciiTheme="minorHAnsi" w:hAnsiTheme="minorHAnsi" w:cstheme="minorHAnsi"/>
        </w:rPr>
        <w:t xml:space="preserve">Lectures will be held in the </w:t>
      </w:r>
      <w:proofErr w:type="gramStart"/>
      <w:r w:rsidR="00230401" w:rsidRPr="00230401">
        <w:rPr>
          <w:rFonts w:asciiTheme="minorHAnsi" w:hAnsiTheme="minorHAnsi" w:cstheme="minorHAnsi"/>
        </w:rPr>
        <w:t>class</w:t>
      </w:r>
      <w:proofErr w:type="gramEnd"/>
      <w:r w:rsidR="00230401" w:rsidRPr="00230401">
        <w:rPr>
          <w:rFonts w:asciiTheme="minorHAnsi" w:hAnsiTheme="minorHAnsi" w:cstheme="minorHAnsi"/>
        </w:rPr>
        <w:t xml:space="preserve"> and I expect everyone to be physically present in the class.</w:t>
      </w:r>
      <w:r w:rsidR="00230401">
        <w:rPr>
          <w:rFonts w:asciiTheme="minorHAnsi" w:hAnsiTheme="minorHAnsi" w:cstheme="minorHAnsi"/>
        </w:rPr>
        <w:t xml:space="preserve"> </w:t>
      </w:r>
      <w:r w:rsidRPr="00543E5A">
        <w:rPr>
          <w:rFonts w:asciiTheme="minorHAnsi" w:hAnsiTheme="minorHAnsi" w:cstheme="minorHAnsi"/>
        </w:rPr>
        <w:t>There will be occasional readings on some topics from chapters of the science books and some journal</w:t>
      </w:r>
      <w:r w:rsidR="001E676B" w:rsidRPr="00543E5A">
        <w:rPr>
          <w:rFonts w:asciiTheme="minorHAnsi" w:hAnsiTheme="minorHAnsi" w:cstheme="minorHAnsi"/>
        </w:rPr>
        <w:t xml:space="preserve"> articles</w:t>
      </w:r>
      <w:r w:rsidRPr="00543E5A">
        <w:rPr>
          <w:rFonts w:asciiTheme="minorHAnsi" w:hAnsiTheme="minorHAnsi" w:cstheme="minorHAnsi"/>
        </w:rPr>
        <w:t xml:space="preserve">. The course is organized into 3 modules. </w:t>
      </w:r>
      <w:r w:rsidR="003834B0">
        <w:rPr>
          <w:rFonts w:asciiTheme="minorHAnsi" w:hAnsiTheme="minorHAnsi" w:cstheme="minorHAnsi"/>
        </w:rPr>
        <w:t>The f</w:t>
      </w:r>
      <w:r w:rsidR="001E676B" w:rsidRPr="00543E5A">
        <w:rPr>
          <w:rFonts w:asciiTheme="minorHAnsi" w:hAnsiTheme="minorHAnsi" w:cstheme="minorHAnsi"/>
        </w:rPr>
        <w:t>irst two</w:t>
      </w:r>
      <w:r w:rsidRPr="00543E5A">
        <w:rPr>
          <w:rFonts w:asciiTheme="minorHAnsi" w:hAnsiTheme="minorHAnsi" w:cstheme="minorHAnsi"/>
        </w:rPr>
        <w:t xml:space="preserve"> </w:t>
      </w:r>
      <w:r w:rsidR="001E676B" w:rsidRPr="00543E5A">
        <w:rPr>
          <w:rFonts w:asciiTheme="minorHAnsi" w:hAnsiTheme="minorHAnsi" w:cstheme="minorHAnsi"/>
        </w:rPr>
        <w:t>modules</w:t>
      </w:r>
      <w:r w:rsidRPr="00543E5A">
        <w:rPr>
          <w:rFonts w:asciiTheme="minorHAnsi" w:hAnsiTheme="minorHAnsi" w:cstheme="minorHAnsi"/>
        </w:rPr>
        <w:t xml:space="preserve"> will have a separate examination at the end.</w:t>
      </w:r>
      <w:r w:rsidR="001E676B" w:rsidRPr="00543E5A">
        <w:rPr>
          <w:rFonts w:asciiTheme="minorHAnsi" w:hAnsiTheme="minorHAnsi" w:cstheme="minorHAnsi"/>
        </w:rPr>
        <w:t xml:space="preserve"> The 3</w:t>
      </w:r>
      <w:r w:rsidR="001E676B" w:rsidRPr="00543E5A">
        <w:rPr>
          <w:rFonts w:asciiTheme="minorHAnsi" w:hAnsiTheme="minorHAnsi" w:cstheme="minorHAnsi"/>
          <w:vertAlign w:val="superscript"/>
        </w:rPr>
        <w:t>rd</w:t>
      </w:r>
      <w:r w:rsidR="001E676B" w:rsidRPr="00543E5A">
        <w:rPr>
          <w:rFonts w:asciiTheme="minorHAnsi" w:hAnsiTheme="minorHAnsi" w:cstheme="minorHAnsi"/>
        </w:rPr>
        <w:t xml:space="preserve"> exam will be cumulative.</w:t>
      </w:r>
    </w:p>
    <w:p w14:paraId="0AD1CF78" w14:textId="77777777" w:rsidR="001E676B" w:rsidRPr="00543E5A" w:rsidRDefault="001E676B" w:rsidP="000253FF">
      <w:pPr>
        <w:pStyle w:val="BodyText"/>
        <w:rPr>
          <w:rFonts w:asciiTheme="minorHAnsi" w:hAnsiTheme="minorHAnsi" w:cstheme="minorHAnsi"/>
        </w:rPr>
      </w:pPr>
    </w:p>
    <w:tbl>
      <w:tblPr>
        <w:tblW w:w="8913" w:type="dxa"/>
        <w:tblInd w:w="139"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2"/>
        <w:gridCol w:w="2268"/>
        <w:gridCol w:w="5943"/>
      </w:tblGrid>
      <w:tr w:rsidR="000253FF" w:rsidRPr="00543E5A" w14:paraId="529857A9" w14:textId="77777777" w:rsidTr="00E14BBE">
        <w:trPr>
          <w:trHeight w:val="390"/>
        </w:trPr>
        <w:tc>
          <w:tcPr>
            <w:tcW w:w="702" w:type="dxa"/>
            <w:tcBorders>
              <w:top w:val="single" w:sz="8" w:space="0" w:color="000000"/>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3F876B54" w14:textId="77777777" w:rsidR="000253FF" w:rsidRPr="00543E5A" w:rsidRDefault="000253FF">
            <w:pPr>
              <w:pStyle w:val="NormalWeb"/>
              <w:spacing w:before="0" w:after="160"/>
              <w:jc w:val="both"/>
              <w:rPr>
                <w:rFonts w:asciiTheme="minorHAnsi" w:hAnsiTheme="minorHAnsi" w:cstheme="minorHAnsi"/>
                <w:sz w:val="22"/>
                <w:szCs w:val="22"/>
                <w:lang w:val="en-US"/>
              </w:rPr>
            </w:pPr>
            <w:r w:rsidRPr="00543E5A">
              <w:rPr>
                <w:rStyle w:val="Strong"/>
                <w:rFonts w:asciiTheme="minorHAnsi" w:hAnsiTheme="minorHAnsi" w:cstheme="minorHAnsi"/>
                <w:color w:val="222222"/>
                <w:sz w:val="22"/>
                <w:szCs w:val="22"/>
                <w:lang w:val="en-US"/>
              </w:rPr>
              <w:t>WEEK </w:t>
            </w:r>
            <w:r w:rsidRPr="00543E5A">
              <w:rPr>
                <w:rFonts w:asciiTheme="minorHAnsi" w:hAnsiTheme="minorHAnsi" w:cstheme="minorHAnsi"/>
                <w:sz w:val="22"/>
                <w:szCs w:val="22"/>
                <w:lang w:val="en-US"/>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6C74EEC5" w14:textId="6D6146EF"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sz w:val="22"/>
                <w:szCs w:val="22"/>
                <w:lang w:val="en-US"/>
              </w:rPr>
              <w:t>  </w:t>
            </w:r>
            <w:r w:rsidRPr="00543E5A">
              <w:rPr>
                <w:rStyle w:val="Strong"/>
                <w:rFonts w:asciiTheme="minorHAnsi" w:hAnsiTheme="minorHAnsi" w:cstheme="minorHAnsi"/>
                <w:color w:val="222222"/>
                <w:sz w:val="22"/>
                <w:szCs w:val="22"/>
                <w:lang w:val="en-US"/>
              </w:rPr>
              <w:t>TOPIC </w:t>
            </w:r>
            <w:r w:rsidRPr="00543E5A">
              <w:rPr>
                <w:rFonts w:asciiTheme="minorHAnsi" w:hAnsiTheme="minorHAnsi" w:cstheme="minorHAnsi"/>
                <w:sz w:val="22"/>
                <w:szCs w:val="22"/>
                <w:lang w:val="en-US"/>
              </w:rPr>
              <w:t> </w:t>
            </w:r>
          </w:p>
        </w:tc>
        <w:tc>
          <w:tcPr>
            <w:tcW w:w="5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F8DF38"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Style w:val="Strong"/>
                <w:rFonts w:asciiTheme="minorHAnsi" w:hAnsiTheme="minorHAnsi" w:cstheme="minorHAnsi"/>
                <w:color w:val="222222"/>
                <w:sz w:val="22"/>
                <w:szCs w:val="22"/>
                <w:lang w:val="en-US"/>
              </w:rPr>
              <w:t> READING ASSIGNMENTS</w:t>
            </w:r>
          </w:p>
        </w:tc>
      </w:tr>
      <w:tr w:rsidR="000253FF" w:rsidRPr="00543E5A" w14:paraId="38F73973" w14:textId="77777777" w:rsidTr="00E14BBE">
        <w:trPr>
          <w:trHeight w:val="1726"/>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3967D2F3" w14:textId="77777777" w:rsidR="000253FF" w:rsidRPr="00543E5A" w:rsidRDefault="000253FF">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1  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5F1484F9"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Introduction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313E3659" w14:textId="28A6F69E" w:rsidR="000253FF" w:rsidRDefault="000253FF">
            <w:pPr>
              <w:pStyle w:val="NormalWeb"/>
              <w:spacing w:before="0" w:after="160"/>
              <w:rPr>
                <w:rStyle w:val="Emphasis"/>
                <w:rFonts w:asciiTheme="minorHAnsi" w:hAnsiTheme="minorHAnsi" w:cstheme="minorHAnsi"/>
                <w:color w:val="000000"/>
                <w:sz w:val="22"/>
                <w:szCs w:val="22"/>
                <w:lang w:val="en-US"/>
              </w:rPr>
            </w:pPr>
            <w:r w:rsidRPr="00543E5A">
              <w:rPr>
                <w:rStyle w:val="Emphasis"/>
                <w:rFonts w:asciiTheme="minorHAnsi" w:hAnsiTheme="minorHAnsi" w:cstheme="minorHAnsi"/>
                <w:color w:val="000000"/>
                <w:sz w:val="22"/>
                <w:szCs w:val="22"/>
                <w:lang w:val="en-US"/>
              </w:rPr>
              <w:t xml:space="preserve"> CHAPTER 1 </w:t>
            </w:r>
          </w:p>
          <w:p w14:paraId="76552075" w14:textId="0FD84D8C" w:rsidR="00C10F8E" w:rsidRPr="00543E5A" w:rsidRDefault="000253FF">
            <w:pPr>
              <w:pStyle w:val="NormalWeb"/>
              <w:spacing w:before="0" w:after="160"/>
              <w:rPr>
                <w:rStyle w:val="Emphasis"/>
                <w:rFonts w:asciiTheme="minorHAnsi" w:hAnsiTheme="minorHAnsi" w:cstheme="minorHAnsi"/>
                <w:color w:val="000000"/>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p w14:paraId="3AB7D1C5" w14:textId="3ACB1FF1" w:rsidR="00C10F8E" w:rsidRPr="00543E5A" w:rsidRDefault="00000000" w:rsidP="00C10F8E">
            <w:pPr>
              <w:rPr>
                <w:rFonts w:cstheme="minorHAnsi"/>
                <w:lang w:val="en-US"/>
              </w:rPr>
            </w:pPr>
            <w:hyperlink r:id="rId7" w:history="1">
              <w:r w:rsidR="00C10F8E" w:rsidRPr="00543E5A">
                <w:rPr>
                  <w:rStyle w:val="Hyperlink"/>
                  <w:rFonts w:cstheme="minorHAnsi"/>
                  <w:lang w:val="en-US"/>
                </w:rPr>
                <w:t>https://www.visionlearning.com/en/library/Inside-Science/58/Santiago-Ram%c3%b3n-y-Cajal-and-Camillo-Golgi/233</w:t>
              </w:r>
            </w:hyperlink>
          </w:p>
        </w:tc>
      </w:tr>
      <w:tr w:rsidR="000253FF" w:rsidRPr="00543E5A" w14:paraId="1602AF40" w14:textId="77777777" w:rsidTr="00E14BBE">
        <w:trPr>
          <w:trHeight w:val="368"/>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7F63C42B" w14:textId="77777777" w:rsidR="000253FF" w:rsidRPr="00543E5A" w:rsidRDefault="000253FF">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2  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3169AC32"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The Anatomy of the Nervous System</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434CAE4C" w14:textId="7D979F98" w:rsidR="00F878B4" w:rsidRPr="00543E5A" w:rsidRDefault="00F878B4" w:rsidP="00F878B4">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C</w:t>
            </w:r>
            <w:r w:rsidR="00A14586" w:rsidRPr="00543E5A">
              <w:rPr>
                <w:rStyle w:val="Emphasis"/>
                <w:rFonts w:asciiTheme="minorHAnsi" w:hAnsiTheme="minorHAnsi" w:cstheme="minorHAnsi"/>
                <w:color w:val="000000"/>
                <w:sz w:val="22"/>
                <w:szCs w:val="22"/>
                <w:lang w:val="en-US"/>
              </w:rPr>
              <w:t>hapter</w:t>
            </w:r>
            <w:r w:rsidRPr="00543E5A">
              <w:rPr>
                <w:rStyle w:val="Emphasis"/>
                <w:rFonts w:asciiTheme="minorHAnsi" w:hAnsiTheme="minorHAnsi" w:cstheme="minorHAnsi"/>
                <w:color w:val="000000"/>
                <w:sz w:val="22"/>
                <w:szCs w:val="22"/>
                <w:lang w:val="en-US"/>
              </w:rPr>
              <w:t xml:space="preserve"> 2</w:t>
            </w:r>
          </w:p>
          <w:p w14:paraId="3DFFB655" w14:textId="6FC77206" w:rsidR="000253FF" w:rsidRPr="00543E5A" w:rsidRDefault="00F878B4" w:rsidP="00F878B4">
            <w:pPr>
              <w:rPr>
                <w:rFonts w:cstheme="minorHAnsi"/>
                <w:lang w:val="en-US"/>
              </w:rPr>
            </w:pPr>
            <w:r w:rsidRPr="00543E5A">
              <w:rPr>
                <w:rStyle w:val="Emphasis"/>
                <w:rFonts w:cstheme="minorHAnsi"/>
                <w:color w:val="000000"/>
                <w:lang w:val="en-US"/>
              </w:rPr>
              <w:t>Neuroscience -Exploring the Brain 3</w:t>
            </w:r>
            <w:r w:rsidRPr="00543E5A">
              <w:rPr>
                <w:rStyle w:val="Emphasis"/>
                <w:rFonts w:cstheme="minorHAnsi"/>
                <w:color w:val="000000"/>
                <w:vertAlign w:val="superscript"/>
                <w:lang w:val="en-US"/>
              </w:rPr>
              <w:t>rd</w:t>
            </w:r>
            <w:r w:rsidRPr="00543E5A">
              <w:rPr>
                <w:rStyle w:val="Emphasis"/>
                <w:rFonts w:cstheme="minorHAnsi"/>
                <w:color w:val="000000"/>
                <w:lang w:val="en-US"/>
              </w:rPr>
              <w:t xml:space="preserve"> Edition</w:t>
            </w:r>
          </w:p>
        </w:tc>
      </w:tr>
      <w:tr w:rsidR="000253FF" w:rsidRPr="00543E5A" w14:paraId="7E6284A2" w14:textId="77777777" w:rsidTr="00E14BBE">
        <w:trPr>
          <w:trHeight w:val="579"/>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0009F1F6" w14:textId="77777777" w:rsidR="000253FF" w:rsidRPr="00543E5A" w:rsidRDefault="000253FF">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3  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18941754" w14:textId="77777777" w:rsidR="000253FF" w:rsidRPr="00543E5A" w:rsidRDefault="000253FF">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Neural Conduction and Synaptic Transmission</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7B80D040" w14:textId="2F3F7FB2" w:rsidR="004157C9" w:rsidRPr="00543E5A" w:rsidRDefault="00A14586" w:rsidP="004157C9">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 xml:space="preserve">Chapter </w:t>
            </w:r>
            <w:r w:rsidR="004157C9" w:rsidRPr="00543E5A">
              <w:rPr>
                <w:rStyle w:val="Emphasis"/>
                <w:rFonts w:asciiTheme="minorHAnsi" w:hAnsiTheme="minorHAnsi" w:cstheme="minorHAnsi"/>
                <w:color w:val="000000"/>
                <w:sz w:val="22"/>
                <w:szCs w:val="22"/>
                <w:lang w:val="en-US"/>
              </w:rPr>
              <w:t>3&amp;4</w:t>
            </w:r>
          </w:p>
          <w:p w14:paraId="044FA466" w14:textId="705034A5" w:rsidR="000253FF" w:rsidRPr="00543E5A" w:rsidRDefault="004157C9" w:rsidP="004157C9">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r w:rsidRPr="00543E5A">
              <w:rPr>
                <w:rFonts w:asciiTheme="minorHAnsi" w:hAnsiTheme="minorHAnsi" w:cstheme="minorHAnsi"/>
                <w:sz w:val="22"/>
                <w:szCs w:val="22"/>
                <w:lang w:val="en-US"/>
              </w:rPr>
              <w:t xml:space="preserve"> </w:t>
            </w:r>
          </w:p>
        </w:tc>
      </w:tr>
      <w:tr w:rsidR="00CE0CE0" w:rsidRPr="00543E5A" w14:paraId="026A4753" w14:textId="77777777" w:rsidTr="00A14586">
        <w:trPr>
          <w:trHeight w:val="711"/>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24872F9C" w14:textId="6F812C13" w:rsidR="00CE0CE0" w:rsidRPr="00543E5A" w:rsidRDefault="00CC0D30" w:rsidP="00CC0D30">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 xml:space="preserve"> </w:t>
            </w:r>
            <w:r w:rsidR="00902404" w:rsidRPr="00543E5A">
              <w:rPr>
                <w:rFonts w:asciiTheme="minorHAnsi" w:hAnsiTheme="minorHAnsi" w:cstheme="minorHAnsi"/>
                <w:color w:val="222222"/>
                <w:sz w:val="22"/>
                <w:szCs w:val="22"/>
                <w:lang w:val="en-US"/>
              </w:rPr>
              <w:t xml:space="preserve">    </w:t>
            </w:r>
            <w:r w:rsidR="00CE0CE0" w:rsidRPr="00543E5A">
              <w:rPr>
                <w:rFonts w:asciiTheme="minorHAnsi" w:hAnsiTheme="minorHAnsi" w:cstheme="minorHAnsi"/>
                <w:color w:val="222222"/>
                <w:sz w:val="22"/>
                <w:szCs w:val="22"/>
                <w:lang w:val="en-US"/>
              </w:rPr>
              <w:t>4  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713A4591" w14:textId="55B902EA" w:rsidR="00CE0CE0" w:rsidRPr="00543E5A" w:rsidRDefault="00CE0CE0" w:rsidP="00CE0CE0">
            <w:pPr>
              <w:pStyle w:val="NormalWeb"/>
              <w:spacing w:before="0" w:after="160"/>
              <w:rPr>
                <w:rFonts w:asciiTheme="minorHAnsi" w:hAnsiTheme="minorHAnsi" w:cstheme="minorHAnsi"/>
                <w:b/>
                <w:bCs/>
                <w:sz w:val="22"/>
                <w:szCs w:val="22"/>
                <w:lang w:val="en-US"/>
              </w:rPr>
            </w:pPr>
            <w:r w:rsidRPr="00543E5A">
              <w:rPr>
                <w:rFonts w:asciiTheme="minorHAnsi" w:hAnsiTheme="minorHAnsi" w:cstheme="minorHAnsi"/>
                <w:color w:val="222222"/>
                <w:sz w:val="22"/>
                <w:szCs w:val="22"/>
                <w:lang w:val="en-US"/>
              </w:rPr>
              <w:t>Structure and Function of the Brain</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603A4B51" w14:textId="0E994716" w:rsidR="00A14586" w:rsidRPr="00543E5A" w:rsidRDefault="00A14586" w:rsidP="00CE0CE0">
            <w:pPr>
              <w:rPr>
                <w:rStyle w:val="Emphasis"/>
                <w:rFonts w:cstheme="minorHAnsi"/>
                <w:color w:val="000000"/>
                <w:lang w:val="en-US"/>
              </w:rPr>
            </w:pPr>
            <w:r w:rsidRPr="00543E5A">
              <w:rPr>
                <w:rStyle w:val="Emphasis"/>
                <w:rFonts w:cstheme="minorHAnsi"/>
                <w:color w:val="000000"/>
                <w:lang w:val="en-US"/>
              </w:rPr>
              <w:t>Chapter 7</w:t>
            </w:r>
          </w:p>
          <w:p w14:paraId="638BB9F8" w14:textId="36546F30" w:rsidR="00CE0CE0" w:rsidRPr="00543E5A" w:rsidRDefault="00A14586" w:rsidP="00CE0CE0">
            <w:pPr>
              <w:rPr>
                <w:rFonts w:cstheme="minorHAnsi"/>
                <w:lang w:val="en-US"/>
              </w:rPr>
            </w:pPr>
            <w:r w:rsidRPr="00543E5A">
              <w:rPr>
                <w:rStyle w:val="Emphasis"/>
                <w:rFonts w:cstheme="minorHAnsi"/>
                <w:color w:val="000000"/>
                <w:lang w:val="en-US"/>
              </w:rPr>
              <w:t>Neuroscience -Exploring the Brain 3</w:t>
            </w:r>
            <w:r w:rsidRPr="00543E5A">
              <w:rPr>
                <w:rStyle w:val="Emphasis"/>
                <w:rFonts w:cstheme="minorHAnsi"/>
                <w:color w:val="000000"/>
                <w:vertAlign w:val="superscript"/>
                <w:lang w:val="en-US"/>
              </w:rPr>
              <w:t>rd</w:t>
            </w:r>
            <w:r w:rsidRPr="00543E5A">
              <w:rPr>
                <w:rStyle w:val="Emphasis"/>
                <w:rFonts w:cstheme="minorHAnsi"/>
                <w:color w:val="000000"/>
                <w:lang w:val="en-US"/>
              </w:rPr>
              <w:t xml:space="preserve"> Edition</w:t>
            </w:r>
          </w:p>
        </w:tc>
      </w:tr>
      <w:tr w:rsidR="003F3147" w:rsidRPr="00543E5A" w14:paraId="496071D6" w14:textId="77777777" w:rsidTr="00E14BBE">
        <w:trPr>
          <w:trHeight w:val="550"/>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595B1FF5" w14:textId="25707886" w:rsidR="003F3147" w:rsidRPr="00543E5A" w:rsidRDefault="003F3147" w:rsidP="003F3147">
            <w:pPr>
              <w:pStyle w:val="NormalWeb"/>
              <w:spacing w:before="0" w:after="160"/>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t xml:space="preserve">    5</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24267D60" w14:textId="77777777"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Measurement Methods in Neuroscience</w:t>
            </w:r>
          </w:p>
          <w:p w14:paraId="17E5E827" w14:textId="20D7EBFC" w:rsidR="003F3147" w:rsidRPr="00543E5A" w:rsidRDefault="003F3147" w:rsidP="003F3147">
            <w:pPr>
              <w:pStyle w:val="NormalWeb"/>
              <w:spacing w:before="0" w:after="160"/>
              <w:rPr>
                <w:rFonts w:asciiTheme="minorHAnsi" w:hAnsiTheme="minorHAnsi" w:cstheme="minorHAnsi"/>
                <w:color w:val="000000"/>
                <w:sz w:val="22"/>
                <w:szCs w:val="22"/>
                <w:lang w:val="en-US"/>
              </w:rPr>
            </w:pPr>
            <w:r w:rsidRPr="00543E5A">
              <w:rPr>
                <w:rFonts w:asciiTheme="minorHAnsi" w:hAnsiTheme="minorHAnsi" w:cstheme="minorHAnsi"/>
                <w:color w:val="222222"/>
                <w:sz w:val="22"/>
                <w:szCs w:val="22"/>
                <w:lang w:val="en-US"/>
              </w:rPr>
              <w:t>fMRI, EEG, TMS, patch clamp</w:t>
            </w:r>
            <w:r w:rsidR="00E21AB6">
              <w:rPr>
                <w:rFonts w:asciiTheme="minorHAnsi" w:hAnsiTheme="minorHAnsi" w:cstheme="minorHAnsi"/>
                <w:color w:val="222222"/>
                <w:sz w:val="22"/>
                <w:szCs w:val="22"/>
                <w:lang w:val="en-US"/>
              </w:rPr>
              <w:t>,</w:t>
            </w:r>
            <w:r w:rsidRPr="00543E5A">
              <w:rPr>
                <w:rFonts w:asciiTheme="minorHAnsi" w:hAnsiTheme="minorHAnsi" w:cstheme="minorHAnsi"/>
                <w:color w:val="222222"/>
                <w:sz w:val="22"/>
                <w:szCs w:val="22"/>
                <w:lang w:val="en-US"/>
              </w:rPr>
              <w:t xml:space="preserve"> etc.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23988F8E" w14:textId="77777777"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What we can do and what we cannot do with fMRI (Logothetis, 2008)</w:t>
            </w:r>
          </w:p>
          <w:p w14:paraId="6A07D417" w14:textId="2EC7F99A" w:rsidR="003F3147" w:rsidRPr="00543E5A" w:rsidRDefault="003F3147" w:rsidP="003F3147">
            <w:pPr>
              <w:pStyle w:val="NormalWeb"/>
              <w:spacing w:before="0" w:after="160"/>
              <w:rPr>
                <w:rFonts w:asciiTheme="minorHAnsi" w:hAnsiTheme="minorHAnsi" w:cstheme="minorHAnsi"/>
                <w:color w:val="000000"/>
                <w:sz w:val="22"/>
                <w:szCs w:val="22"/>
                <w:lang w:val="en-US"/>
              </w:rPr>
            </w:pPr>
            <w:r w:rsidRPr="00543E5A">
              <w:rPr>
                <w:rFonts w:asciiTheme="minorHAnsi" w:hAnsiTheme="minorHAnsi" w:cstheme="minorHAnsi"/>
                <w:color w:val="333333"/>
                <w:sz w:val="22"/>
                <w:szCs w:val="22"/>
                <w:lang w:val="en-US"/>
              </w:rPr>
              <w:t>The steady-state visual evoked potential in vision research: A review (Norcia et. al. 2015)</w:t>
            </w:r>
          </w:p>
        </w:tc>
      </w:tr>
      <w:tr w:rsidR="003F3147" w:rsidRPr="00543E5A" w14:paraId="4F68F1F7" w14:textId="77777777" w:rsidTr="003F3147">
        <w:trPr>
          <w:trHeight w:val="340"/>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423EE1AA" w14:textId="34A9EDD0"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6  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01641E8A" w14:textId="5921960D" w:rsidR="003F3147" w:rsidRPr="00543E5A" w:rsidRDefault="003F3147" w:rsidP="003F3147">
            <w:pPr>
              <w:pStyle w:val="NormalWeb"/>
              <w:spacing w:before="0" w:after="160"/>
              <w:rPr>
                <w:rFonts w:asciiTheme="minorHAnsi" w:hAnsiTheme="minorHAnsi" w:cstheme="minorHAnsi"/>
                <w:b/>
                <w:bCs/>
                <w:sz w:val="22"/>
                <w:szCs w:val="22"/>
                <w:lang w:val="en-US"/>
              </w:rPr>
            </w:pPr>
            <w:r w:rsidRPr="00543E5A">
              <w:rPr>
                <w:rFonts w:asciiTheme="minorHAnsi" w:hAnsiTheme="minorHAnsi" w:cstheme="minorHAnsi"/>
                <w:b/>
                <w:bCs/>
                <w:color w:val="000000"/>
                <w:sz w:val="22"/>
                <w:szCs w:val="22"/>
                <w:lang w:val="en-US"/>
              </w:rPr>
              <w:t>Exam1</w:t>
            </w:r>
            <w:r w:rsidRPr="00543E5A">
              <w:rPr>
                <w:rFonts w:asciiTheme="minorHAnsi" w:hAnsiTheme="minorHAnsi" w:cstheme="minorHAnsi"/>
                <w:b/>
                <w:bCs/>
                <w:color w:val="222222"/>
                <w:sz w:val="22"/>
                <w:szCs w:val="22"/>
                <w:lang w:val="en-US"/>
              </w:rPr>
              <w:t xml:space="preserve">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78F44E33" w14:textId="6F696D73" w:rsidR="003F3147" w:rsidRPr="00543E5A" w:rsidRDefault="00F77AD7" w:rsidP="003F3147">
            <w:pPr>
              <w:rPr>
                <w:rFonts w:cstheme="minorHAnsi"/>
                <w:lang w:val="en-US"/>
              </w:rPr>
            </w:pPr>
            <w:r w:rsidRPr="00B201F1">
              <w:rPr>
                <w:rFonts w:cstheme="minorHAnsi"/>
                <w:color w:val="FF0000"/>
                <w:u w:val="single"/>
                <w:lang w:val="en-US"/>
              </w:rPr>
              <w:t>On Monday:</w:t>
            </w:r>
            <w:r w:rsidRPr="00B201F1">
              <w:rPr>
                <w:rFonts w:cstheme="minorHAnsi"/>
                <w:color w:val="FF0000"/>
                <w:lang w:val="en-US"/>
              </w:rPr>
              <w:t xml:space="preserve"> </w:t>
            </w:r>
            <w:r w:rsidR="00F3518D">
              <w:rPr>
                <w:rFonts w:cstheme="minorHAnsi"/>
                <w:lang w:val="en-US"/>
              </w:rPr>
              <w:t>Note that all exams will be held face-to-face</w:t>
            </w:r>
          </w:p>
        </w:tc>
      </w:tr>
      <w:tr w:rsidR="003F3147" w:rsidRPr="00543E5A" w14:paraId="487AF608" w14:textId="77777777" w:rsidTr="00E14BBE">
        <w:trPr>
          <w:trHeight w:val="433"/>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4FBE0387" w14:textId="77777777"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7  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479A3BD7" w14:textId="53C754A6"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The Eye</w:t>
            </w:r>
            <w:r w:rsidRPr="00543E5A">
              <w:rPr>
                <w:rStyle w:val="Strong"/>
                <w:rFonts w:asciiTheme="minorHAnsi" w:hAnsiTheme="minorHAnsi" w:cstheme="minorHAnsi"/>
                <w:sz w:val="22"/>
                <w:szCs w:val="22"/>
                <w:lang w:val="en-US"/>
              </w:rPr>
              <w:t xml:space="preserve"> </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49ACCE69" w14:textId="67CB97EE" w:rsidR="003F3147" w:rsidRPr="00543E5A" w:rsidRDefault="003F3147" w:rsidP="003F3147">
            <w:pPr>
              <w:pStyle w:val="NormalWeb"/>
              <w:spacing w:before="0" w:after="160"/>
              <w:rPr>
                <w:rStyle w:val="Emphasis"/>
                <w:rFonts w:asciiTheme="minorHAnsi" w:hAnsiTheme="minorHAnsi" w:cstheme="minorHAnsi"/>
                <w:color w:val="000000"/>
                <w:sz w:val="22"/>
                <w:szCs w:val="22"/>
                <w:lang w:val="en-US"/>
              </w:rPr>
            </w:pPr>
            <w:r w:rsidRPr="00543E5A">
              <w:rPr>
                <w:rStyle w:val="Emphasis"/>
                <w:rFonts w:asciiTheme="minorHAnsi" w:hAnsiTheme="minorHAnsi" w:cstheme="minorHAnsi"/>
                <w:color w:val="000000"/>
                <w:sz w:val="22"/>
                <w:szCs w:val="22"/>
                <w:lang w:val="en-US"/>
              </w:rPr>
              <w:t xml:space="preserve"> Chapter 9</w:t>
            </w:r>
          </w:p>
          <w:p w14:paraId="02F6933B" w14:textId="05777787" w:rsidR="003F3147" w:rsidRPr="00543E5A" w:rsidRDefault="003F3147" w:rsidP="003F3147">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tc>
      </w:tr>
      <w:tr w:rsidR="003F3147" w:rsidRPr="00543E5A" w14:paraId="78A7CEA5" w14:textId="77777777" w:rsidTr="00E14BBE">
        <w:trPr>
          <w:trHeight w:val="386"/>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303D6235" w14:textId="77777777"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8  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3DED58CE" w14:textId="3EB0B64E"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sz w:val="22"/>
                <w:szCs w:val="22"/>
                <w:lang w:val="en-US"/>
              </w:rPr>
              <w:t>The Central Visual System</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287CD33D" w14:textId="26B5F25C" w:rsidR="003F3147" w:rsidRPr="00543E5A" w:rsidRDefault="003F3147" w:rsidP="003F3147">
            <w:pPr>
              <w:pStyle w:val="NormalWeb"/>
              <w:spacing w:before="0" w:after="160"/>
              <w:rPr>
                <w:rStyle w:val="Emphasis"/>
                <w:rFonts w:asciiTheme="minorHAnsi" w:hAnsiTheme="minorHAnsi" w:cstheme="minorHAnsi"/>
                <w:color w:val="000000"/>
                <w:sz w:val="22"/>
                <w:szCs w:val="22"/>
                <w:lang w:val="en-US"/>
              </w:rPr>
            </w:pPr>
            <w:r w:rsidRPr="00543E5A">
              <w:rPr>
                <w:rFonts w:asciiTheme="minorHAnsi" w:hAnsiTheme="minorHAnsi" w:cstheme="minorHAnsi"/>
                <w:sz w:val="22"/>
                <w:szCs w:val="22"/>
                <w:lang w:val="en-US"/>
              </w:rPr>
              <w:t xml:space="preserve"> </w:t>
            </w:r>
            <w:r w:rsidRPr="00543E5A">
              <w:rPr>
                <w:rStyle w:val="Emphasis"/>
                <w:rFonts w:asciiTheme="minorHAnsi" w:hAnsiTheme="minorHAnsi" w:cstheme="minorHAnsi"/>
                <w:color w:val="000000"/>
                <w:sz w:val="22"/>
                <w:szCs w:val="22"/>
                <w:lang w:val="en-US"/>
              </w:rPr>
              <w:t>Chapter 10</w:t>
            </w:r>
          </w:p>
          <w:p w14:paraId="5574B099" w14:textId="57C08AC6" w:rsidR="003F3147" w:rsidRPr="00543E5A" w:rsidRDefault="003F3147" w:rsidP="003F3147">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lastRenderedPageBreak/>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tc>
      </w:tr>
      <w:tr w:rsidR="003F3147" w:rsidRPr="00543E5A" w14:paraId="66524E42" w14:textId="77777777" w:rsidTr="00E14BBE">
        <w:trPr>
          <w:trHeight w:val="404"/>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58AF93D0" w14:textId="34704509"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lastRenderedPageBreak/>
              <w:t>    9  </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62C686C6" w14:textId="287DC92C" w:rsidR="003F3147" w:rsidRPr="00543E5A" w:rsidRDefault="003F3147" w:rsidP="003F3147">
            <w:pPr>
              <w:pStyle w:val="NormalWeb"/>
              <w:spacing w:before="0" w:after="160"/>
              <w:rPr>
                <w:rFonts w:asciiTheme="minorHAnsi" w:hAnsiTheme="minorHAnsi" w:cstheme="minorHAnsi"/>
                <w:sz w:val="22"/>
                <w:szCs w:val="22"/>
                <w:lang w:val="en-US"/>
              </w:rPr>
            </w:pPr>
            <w:r w:rsidRPr="00543E5A">
              <w:rPr>
                <w:rFonts w:asciiTheme="minorHAnsi" w:hAnsiTheme="minorHAnsi" w:cstheme="minorHAnsi"/>
                <w:color w:val="000000"/>
                <w:sz w:val="22"/>
                <w:szCs w:val="22"/>
                <w:lang w:val="en-US"/>
              </w:rPr>
              <w:t>D</w:t>
            </w:r>
            <w:r w:rsidRPr="00543E5A">
              <w:rPr>
                <w:rFonts w:asciiTheme="minorHAnsi" w:hAnsiTheme="minorHAnsi" w:cstheme="minorHAnsi"/>
                <w:sz w:val="22"/>
                <w:szCs w:val="22"/>
                <w:lang w:val="en-US"/>
              </w:rPr>
              <w:t xml:space="preserve">o </w:t>
            </w:r>
            <w:r w:rsidR="00E21AB6">
              <w:rPr>
                <w:rFonts w:asciiTheme="minorHAnsi" w:hAnsiTheme="minorHAnsi" w:cstheme="minorHAnsi"/>
                <w:sz w:val="22"/>
                <w:szCs w:val="22"/>
                <w:lang w:val="en-US"/>
              </w:rPr>
              <w:t>M</w:t>
            </w:r>
            <w:r w:rsidRPr="00543E5A">
              <w:rPr>
                <w:rFonts w:asciiTheme="minorHAnsi" w:hAnsiTheme="minorHAnsi" w:cstheme="minorHAnsi"/>
                <w:sz w:val="22"/>
                <w:szCs w:val="22"/>
                <w:lang w:val="en-US"/>
              </w:rPr>
              <w:t>irror Neurons Exist?</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52250414" w14:textId="77777777" w:rsidR="003F3147" w:rsidRPr="00543E5A" w:rsidRDefault="003F3147" w:rsidP="003F3147">
            <w:pPr>
              <w:rPr>
                <w:rFonts w:cstheme="minorHAnsi"/>
                <w:lang w:val="en-US"/>
              </w:rPr>
            </w:pPr>
            <w:proofErr w:type="spellStart"/>
            <w:r w:rsidRPr="00543E5A">
              <w:rPr>
                <w:rFonts w:cstheme="minorHAnsi"/>
                <w:lang w:val="en-US"/>
              </w:rPr>
              <w:t>Rizzolatti</w:t>
            </w:r>
            <w:proofErr w:type="spellEnd"/>
            <w:r w:rsidRPr="00543E5A">
              <w:rPr>
                <w:rFonts w:cstheme="minorHAnsi"/>
                <w:lang w:val="en-US"/>
              </w:rPr>
              <w:t xml:space="preserve"> et al., Nature Reviews Neuroscience 2, 661-670 (2001)</w:t>
            </w:r>
          </w:p>
          <w:p w14:paraId="2233DACB" w14:textId="77777777" w:rsidR="003F3147" w:rsidRPr="00543E5A" w:rsidRDefault="003F3147" w:rsidP="003F3147">
            <w:pPr>
              <w:rPr>
                <w:rFonts w:cstheme="minorHAnsi"/>
                <w:lang w:val="en-US"/>
              </w:rPr>
            </w:pPr>
            <w:proofErr w:type="spellStart"/>
            <w:r w:rsidRPr="00543E5A">
              <w:rPr>
                <w:rFonts w:cstheme="minorHAnsi"/>
                <w:lang w:val="en-US"/>
              </w:rPr>
              <w:t>Umiltà</w:t>
            </w:r>
            <w:proofErr w:type="spellEnd"/>
            <w:r w:rsidRPr="00543E5A">
              <w:rPr>
                <w:rFonts w:cstheme="minorHAnsi"/>
                <w:lang w:val="en-US"/>
              </w:rPr>
              <w:t xml:space="preserve"> et al.: I know what you are doing</w:t>
            </w:r>
          </w:p>
          <w:p w14:paraId="10482449" w14:textId="397A4A45" w:rsidR="003F3147" w:rsidRPr="00543E5A" w:rsidRDefault="00000000" w:rsidP="003F3147">
            <w:pPr>
              <w:rPr>
                <w:rFonts w:cstheme="minorHAnsi"/>
                <w:lang w:val="en-US"/>
              </w:rPr>
            </w:pPr>
            <w:hyperlink r:id="rId8" w:history="1">
              <w:r w:rsidR="003F3147" w:rsidRPr="00543E5A">
                <w:rPr>
                  <w:rStyle w:val="Hyperlink"/>
                  <w:rFonts w:cstheme="minorHAnsi"/>
                  <w:lang w:val="en-US"/>
                </w:rPr>
                <w:t>http://psych.colorado.edu/~kimlab/Rizzolatti.annurev.neuro.2004.pdf</w:t>
              </w:r>
            </w:hyperlink>
            <w:r w:rsidR="003F3147" w:rsidRPr="00543E5A">
              <w:rPr>
                <w:rFonts w:cstheme="minorHAnsi"/>
                <w:lang w:val="en-US"/>
              </w:rPr>
              <w:t xml:space="preserve"> </w:t>
            </w:r>
          </w:p>
          <w:p w14:paraId="1EDE7525" w14:textId="77777777" w:rsidR="003F3147" w:rsidRPr="00543E5A" w:rsidRDefault="003F3147" w:rsidP="003F3147">
            <w:pPr>
              <w:rPr>
                <w:rFonts w:cstheme="minorHAnsi"/>
                <w:lang w:val="en-US"/>
              </w:rPr>
            </w:pPr>
            <w:r w:rsidRPr="00543E5A">
              <w:rPr>
                <w:rFonts w:cstheme="minorHAnsi"/>
                <w:lang w:val="en-US"/>
              </w:rPr>
              <w:t>Calvo-Merino et al., Cerebral Cortex (2005)</w:t>
            </w:r>
          </w:p>
          <w:p w14:paraId="180661D7" w14:textId="6C6DB4EB" w:rsidR="003F3147" w:rsidRPr="00543E5A" w:rsidRDefault="003F3147" w:rsidP="003F3147">
            <w:pPr>
              <w:rPr>
                <w:rFonts w:cstheme="minorHAnsi"/>
                <w:lang w:val="en-US"/>
              </w:rPr>
            </w:pPr>
            <w:r w:rsidRPr="00543E5A">
              <w:rPr>
                <w:rFonts w:cstheme="minorHAnsi"/>
                <w:lang w:val="en-US"/>
              </w:rPr>
              <w:t>Chong et al., (2008)</w:t>
            </w:r>
          </w:p>
          <w:p w14:paraId="752D4F90" w14:textId="156E2664" w:rsidR="003F3147" w:rsidRPr="00543E5A" w:rsidRDefault="003F3147" w:rsidP="003F3147">
            <w:pPr>
              <w:rPr>
                <w:rFonts w:cstheme="minorHAnsi"/>
                <w:lang w:val="en-US"/>
              </w:rPr>
            </w:pPr>
            <w:proofErr w:type="spellStart"/>
            <w:r w:rsidRPr="00543E5A">
              <w:rPr>
                <w:rFonts w:cstheme="minorHAnsi"/>
                <w:lang w:val="en-US"/>
              </w:rPr>
              <w:t>Lingnaua</w:t>
            </w:r>
            <w:proofErr w:type="spellEnd"/>
            <w:r w:rsidRPr="00543E5A">
              <w:rPr>
                <w:rFonts w:cstheme="minorHAnsi"/>
                <w:lang w:val="en-US"/>
              </w:rPr>
              <w:t xml:space="preserve">, </w:t>
            </w:r>
            <w:proofErr w:type="spellStart"/>
            <w:r w:rsidRPr="00543E5A">
              <w:rPr>
                <w:rFonts w:cstheme="minorHAnsi"/>
                <w:lang w:val="en-US"/>
              </w:rPr>
              <w:t>Gesiericha</w:t>
            </w:r>
            <w:proofErr w:type="spellEnd"/>
            <w:r w:rsidRPr="00543E5A">
              <w:rPr>
                <w:rFonts w:cstheme="minorHAnsi"/>
                <w:lang w:val="en-US"/>
              </w:rPr>
              <w:t xml:space="preserve">, &amp; </w:t>
            </w:r>
            <w:proofErr w:type="spellStart"/>
            <w:r w:rsidRPr="00543E5A">
              <w:rPr>
                <w:rFonts w:cstheme="minorHAnsi"/>
                <w:lang w:val="en-US"/>
              </w:rPr>
              <w:t>Caramazza</w:t>
            </w:r>
            <w:proofErr w:type="spellEnd"/>
            <w:r w:rsidRPr="00543E5A">
              <w:rPr>
                <w:rFonts w:cstheme="minorHAnsi"/>
                <w:lang w:val="en-US"/>
              </w:rPr>
              <w:t>, (2009)</w:t>
            </w:r>
          </w:p>
        </w:tc>
      </w:tr>
      <w:tr w:rsidR="003F3147" w:rsidRPr="00543E5A" w14:paraId="0EF820D3" w14:textId="77777777" w:rsidTr="00E14BBE">
        <w:trPr>
          <w:trHeight w:val="494"/>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hideMark/>
          </w:tcPr>
          <w:p w14:paraId="63B64495" w14:textId="2027403B" w:rsidR="003F3147" w:rsidRPr="00543E5A" w:rsidRDefault="003F3147" w:rsidP="003F3147">
            <w:pPr>
              <w:pStyle w:val="NormalWeb"/>
              <w:spacing w:before="0" w:after="160"/>
              <w:jc w:val="center"/>
              <w:rPr>
                <w:rFonts w:asciiTheme="minorHAnsi" w:hAnsiTheme="minorHAnsi" w:cstheme="minorHAnsi"/>
                <w:sz w:val="22"/>
                <w:szCs w:val="22"/>
                <w:lang w:val="en-US"/>
              </w:rPr>
            </w:pPr>
            <w:r w:rsidRPr="00543E5A">
              <w:rPr>
                <w:rFonts w:asciiTheme="minorHAnsi" w:hAnsiTheme="minorHAnsi" w:cstheme="minorHAnsi"/>
                <w:color w:val="222222"/>
                <w:sz w:val="22"/>
                <w:szCs w:val="22"/>
                <w:lang w:val="en-US"/>
              </w:rPr>
              <w:t>1</w:t>
            </w:r>
            <w:r w:rsidR="00847348">
              <w:rPr>
                <w:rFonts w:asciiTheme="minorHAnsi" w:hAnsiTheme="minorHAnsi" w:cstheme="minorHAnsi"/>
                <w:color w:val="222222"/>
                <w:sz w:val="22"/>
                <w:szCs w:val="22"/>
                <w:lang w:val="en-US"/>
              </w:rPr>
              <w:t>0</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hideMark/>
          </w:tcPr>
          <w:p w14:paraId="6271F4FF" w14:textId="07F506BE" w:rsidR="003F3147" w:rsidRPr="00543E5A" w:rsidRDefault="003F3147" w:rsidP="003F3147">
            <w:pPr>
              <w:pStyle w:val="NormalWeb"/>
              <w:spacing w:before="0" w:after="160"/>
              <w:rPr>
                <w:rFonts w:asciiTheme="minorHAnsi" w:hAnsiTheme="minorHAnsi" w:cstheme="minorHAnsi"/>
                <w:sz w:val="22"/>
                <w:szCs w:val="22"/>
                <w:lang w:val="en-US"/>
              </w:rPr>
            </w:pPr>
            <w:r w:rsidRPr="00543E5A">
              <w:rPr>
                <w:rStyle w:val="Strong"/>
                <w:rFonts w:asciiTheme="minorHAnsi" w:hAnsiTheme="minorHAnsi" w:cstheme="minorHAnsi"/>
                <w:b w:val="0"/>
                <w:color w:val="222222"/>
                <w:sz w:val="22"/>
                <w:szCs w:val="22"/>
                <w:lang w:val="en-US"/>
              </w:rPr>
              <w:t>Learning and Memory</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14:paraId="085AFA6B" w14:textId="77777777" w:rsidR="003F3147" w:rsidRPr="00543E5A" w:rsidRDefault="003F3147" w:rsidP="003F3147">
            <w:pPr>
              <w:rPr>
                <w:rFonts w:cstheme="minorHAnsi"/>
                <w:lang w:val="en-US"/>
              </w:rPr>
            </w:pPr>
            <w:r w:rsidRPr="00543E5A">
              <w:rPr>
                <w:rFonts w:cstheme="minorHAnsi"/>
                <w:lang w:val="en-US"/>
              </w:rPr>
              <w:t xml:space="preserve">Chapter 12 </w:t>
            </w:r>
          </w:p>
          <w:p w14:paraId="48D0D7EB" w14:textId="4B6F4FF3" w:rsidR="003F3147" w:rsidRPr="00543E5A" w:rsidRDefault="003F3147" w:rsidP="003F3147">
            <w:pPr>
              <w:rPr>
                <w:rFonts w:cstheme="minorHAnsi"/>
                <w:lang w:val="en-US"/>
              </w:rPr>
            </w:pPr>
            <w:r w:rsidRPr="00543E5A">
              <w:rPr>
                <w:rFonts w:cstheme="minorHAnsi"/>
                <w:lang w:val="en-US"/>
              </w:rPr>
              <w:t xml:space="preserve">Foundations of Behavioral Neuroscience, Ninth Edition. Neil R. Carlson. </w:t>
            </w:r>
          </w:p>
        </w:tc>
      </w:tr>
      <w:tr w:rsidR="00847348" w:rsidRPr="00543E5A" w14:paraId="5F330004" w14:textId="77777777" w:rsidTr="00FF2E31">
        <w:trPr>
          <w:trHeight w:val="323"/>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5127CB29" w14:textId="7B46E1AE" w:rsidR="00847348" w:rsidRPr="00543E5A" w:rsidRDefault="00847348" w:rsidP="00847348">
            <w:pPr>
              <w:pStyle w:val="NormalWeb"/>
              <w:spacing w:before="0" w:after="160"/>
              <w:jc w:val="center"/>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t>1</w:t>
            </w:r>
            <w:r>
              <w:rPr>
                <w:rFonts w:asciiTheme="minorHAnsi" w:hAnsiTheme="minorHAnsi" w:cstheme="minorHAnsi"/>
                <w:color w:val="222222"/>
                <w:sz w:val="22"/>
                <w:szCs w:val="22"/>
                <w:lang w:val="en-US"/>
              </w:rPr>
              <w:t>1</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7EA9C17A" w14:textId="44BB76B7" w:rsidR="00847348" w:rsidRPr="00543E5A" w:rsidRDefault="00847348" w:rsidP="00847348">
            <w:pPr>
              <w:pStyle w:val="NormalWeb"/>
              <w:spacing w:before="0" w:after="160"/>
              <w:rPr>
                <w:rFonts w:asciiTheme="minorHAnsi" w:hAnsiTheme="minorHAnsi" w:cstheme="minorHAnsi"/>
                <w:sz w:val="22"/>
                <w:szCs w:val="22"/>
                <w:lang w:val="en-US"/>
              </w:rPr>
            </w:pPr>
            <w:r w:rsidRPr="00543E5A">
              <w:rPr>
                <w:rFonts w:asciiTheme="minorHAnsi" w:hAnsiTheme="minorHAnsi" w:cstheme="minorHAnsi"/>
                <w:sz w:val="22"/>
                <w:szCs w:val="22"/>
                <w:lang w:val="en-US"/>
              </w:rPr>
              <w:t>Attention</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5C045D18" w14:textId="77777777" w:rsidR="00847348" w:rsidRPr="00543E5A" w:rsidRDefault="00847348" w:rsidP="00847348">
            <w:pPr>
              <w:pStyle w:val="NormalWeb"/>
              <w:spacing w:before="0" w:after="160"/>
              <w:rPr>
                <w:rFonts w:asciiTheme="minorHAnsi" w:hAnsiTheme="minorHAnsi" w:cstheme="minorHAnsi"/>
                <w:sz w:val="22"/>
                <w:szCs w:val="22"/>
                <w:lang w:val="en-US"/>
              </w:rPr>
            </w:pPr>
            <w:r w:rsidRPr="00543E5A">
              <w:rPr>
                <w:rStyle w:val="Emphasis"/>
                <w:rFonts w:asciiTheme="minorHAnsi" w:hAnsiTheme="minorHAnsi" w:cstheme="minorHAnsi"/>
                <w:color w:val="000000"/>
                <w:sz w:val="22"/>
                <w:szCs w:val="22"/>
                <w:lang w:val="en-US"/>
              </w:rPr>
              <w:t xml:space="preserve">CHAPTER 21 </w:t>
            </w:r>
          </w:p>
          <w:p w14:paraId="51706080" w14:textId="2E7457BB" w:rsidR="00847348" w:rsidRPr="00543E5A" w:rsidRDefault="00847348" w:rsidP="00847348">
            <w:pPr>
              <w:pStyle w:val="NormalWeb"/>
              <w:spacing w:before="0" w:after="160"/>
              <w:rPr>
                <w:rStyle w:val="Emphasis"/>
                <w:rFonts w:asciiTheme="minorHAnsi" w:hAnsiTheme="minorHAnsi" w:cstheme="minorHAnsi"/>
                <w:color w:val="000000"/>
                <w:sz w:val="22"/>
                <w:szCs w:val="22"/>
                <w:lang w:val="en-US"/>
              </w:rPr>
            </w:pPr>
            <w:r w:rsidRPr="00543E5A">
              <w:rPr>
                <w:rStyle w:val="Emphasis"/>
                <w:rFonts w:asciiTheme="minorHAnsi" w:hAnsiTheme="minorHAnsi" w:cstheme="minorHAnsi"/>
                <w:color w:val="000000"/>
                <w:sz w:val="22"/>
                <w:szCs w:val="22"/>
                <w:lang w:val="en-US"/>
              </w:rPr>
              <w:t>Neuroscience -Exploring the Brain 3</w:t>
            </w:r>
            <w:r w:rsidRPr="00543E5A">
              <w:rPr>
                <w:rStyle w:val="Emphasis"/>
                <w:rFonts w:asciiTheme="minorHAnsi" w:hAnsiTheme="minorHAnsi" w:cstheme="minorHAnsi"/>
                <w:color w:val="000000"/>
                <w:sz w:val="22"/>
                <w:szCs w:val="22"/>
                <w:vertAlign w:val="superscript"/>
                <w:lang w:val="en-US"/>
              </w:rPr>
              <w:t>rd</w:t>
            </w:r>
            <w:r w:rsidRPr="00543E5A">
              <w:rPr>
                <w:rStyle w:val="Emphasis"/>
                <w:rFonts w:asciiTheme="minorHAnsi" w:hAnsiTheme="minorHAnsi" w:cstheme="minorHAnsi"/>
                <w:color w:val="000000"/>
                <w:sz w:val="22"/>
                <w:szCs w:val="22"/>
                <w:lang w:val="en-US"/>
              </w:rPr>
              <w:t xml:space="preserve"> Edition</w:t>
            </w:r>
          </w:p>
        </w:tc>
      </w:tr>
      <w:tr w:rsidR="00847348" w:rsidRPr="00543E5A" w14:paraId="7AE2A635" w14:textId="77777777" w:rsidTr="00FF2E31">
        <w:trPr>
          <w:trHeight w:val="323"/>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61B852FD" w14:textId="5EE67401" w:rsidR="00847348" w:rsidRPr="00543E5A" w:rsidRDefault="00847348" w:rsidP="00FF2E31">
            <w:pPr>
              <w:pStyle w:val="NormalWeb"/>
              <w:spacing w:before="0" w:after="160"/>
              <w:jc w:val="center"/>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t>1</w:t>
            </w:r>
            <w:r>
              <w:rPr>
                <w:rFonts w:asciiTheme="minorHAnsi" w:hAnsiTheme="minorHAnsi" w:cstheme="minorHAnsi"/>
                <w:color w:val="222222"/>
                <w:sz w:val="22"/>
                <w:szCs w:val="22"/>
                <w:lang w:val="en-US"/>
              </w:rPr>
              <w:t>2</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77549BD5" w14:textId="289C0759" w:rsidR="00847348" w:rsidRPr="00543E5A" w:rsidRDefault="00847348" w:rsidP="00FF2E31">
            <w:pPr>
              <w:pStyle w:val="NormalWeb"/>
              <w:spacing w:before="0" w:after="160"/>
              <w:rPr>
                <w:rStyle w:val="Strong"/>
                <w:rFonts w:asciiTheme="minorHAnsi" w:hAnsiTheme="minorHAnsi" w:cstheme="minorHAnsi"/>
                <w:color w:val="000000"/>
                <w:sz w:val="22"/>
                <w:szCs w:val="22"/>
                <w:lang w:val="en-US"/>
              </w:rPr>
            </w:pPr>
            <w:r w:rsidRPr="00543E5A">
              <w:rPr>
                <w:rFonts w:asciiTheme="minorHAnsi" w:hAnsiTheme="minorHAnsi" w:cstheme="minorHAnsi"/>
                <w:color w:val="222222"/>
                <w:sz w:val="22"/>
                <w:szCs w:val="22"/>
                <w:lang w:val="en-US"/>
              </w:rPr>
              <w:t>Sleep and Biological Rhythms</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1F27A96A" w14:textId="77777777" w:rsidR="00847348" w:rsidRPr="00543E5A" w:rsidRDefault="00847348" w:rsidP="00847348">
            <w:pPr>
              <w:rPr>
                <w:rFonts w:cstheme="minorHAnsi"/>
                <w:lang w:val="en-US"/>
              </w:rPr>
            </w:pPr>
            <w:r w:rsidRPr="00543E5A">
              <w:rPr>
                <w:rFonts w:cstheme="minorHAnsi"/>
                <w:lang w:val="en-US"/>
              </w:rPr>
              <w:t xml:space="preserve">Chapter 8 </w:t>
            </w:r>
          </w:p>
          <w:p w14:paraId="71D45C37" w14:textId="4F9B0DA4" w:rsidR="00847348" w:rsidRDefault="00847348" w:rsidP="00FF2E31">
            <w:pPr>
              <w:pStyle w:val="NormalWeb"/>
              <w:spacing w:before="0" w:after="160"/>
              <w:rPr>
                <w:rFonts w:cstheme="minorHAnsi"/>
                <w:lang w:val="en-US"/>
              </w:rPr>
            </w:pPr>
            <w:r w:rsidRPr="00543E5A">
              <w:rPr>
                <w:rFonts w:cstheme="minorHAnsi"/>
                <w:lang w:val="en-US"/>
              </w:rPr>
              <w:t>Foundations of Behavioral Neuroscience, Ninth Edition. Neil R. Carlson.</w:t>
            </w:r>
          </w:p>
        </w:tc>
      </w:tr>
      <w:tr w:rsidR="00847348" w:rsidRPr="00543E5A" w14:paraId="2516C6D3" w14:textId="77777777" w:rsidTr="00DA2F5E">
        <w:trPr>
          <w:trHeight w:val="323"/>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359B5CA3" w14:textId="249BD52A" w:rsidR="00847348" w:rsidRPr="00543E5A" w:rsidRDefault="00847348" w:rsidP="00847348">
            <w:pPr>
              <w:pStyle w:val="NormalWeb"/>
              <w:spacing w:before="0" w:after="160"/>
              <w:jc w:val="center"/>
              <w:rPr>
                <w:rFonts w:asciiTheme="minorHAnsi" w:hAnsiTheme="minorHAnsi" w:cstheme="minorHAnsi"/>
                <w:color w:val="222222"/>
                <w:sz w:val="22"/>
                <w:szCs w:val="22"/>
                <w:lang w:val="en-US"/>
              </w:rPr>
            </w:pPr>
            <w:r w:rsidRPr="00543E5A">
              <w:rPr>
                <w:rFonts w:asciiTheme="minorHAnsi" w:hAnsiTheme="minorHAnsi" w:cstheme="minorHAnsi"/>
                <w:color w:val="222222"/>
                <w:sz w:val="22"/>
                <w:szCs w:val="22"/>
                <w:lang w:val="en-US"/>
              </w:rPr>
              <w:t>1</w:t>
            </w:r>
            <w:r>
              <w:rPr>
                <w:rFonts w:asciiTheme="minorHAnsi" w:hAnsiTheme="minorHAnsi" w:cstheme="minorHAnsi"/>
                <w:color w:val="222222"/>
                <w:sz w:val="22"/>
                <w:szCs w:val="22"/>
                <w:lang w:val="en-US"/>
              </w:rPr>
              <w:t>3</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243DB5D4" w14:textId="6414C221" w:rsidR="00847348" w:rsidRPr="00543E5A" w:rsidRDefault="00847348" w:rsidP="00847348">
            <w:pPr>
              <w:pStyle w:val="NormalWeb"/>
              <w:spacing w:before="0" w:after="160"/>
              <w:rPr>
                <w:rStyle w:val="Strong"/>
                <w:rFonts w:asciiTheme="minorHAnsi" w:hAnsiTheme="minorHAnsi" w:cstheme="minorHAnsi"/>
                <w:color w:val="000000"/>
                <w:sz w:val="22"/>
                <w:szCs w:val="22"/>
                <w:lang w:val="en-US"/>
              </w:rPr>
            </w:pPr>
            <w:r w:rsidRPr="00543E5A">
              <w:rPr>
                <w:rStyle w:val="Strong"/>
                <w:rFonts w:asciiTheme="minorHAnsi" w:hAnsiTheme="minorHAnsi" w:cstheme="minorHAnsi"/>
                <w:color w:val="000000"/>
                <w:sz w:val="22"/>
                <w:szCs w:val="22"/>
                <w:lang w:val="en-US"/>
              </w:rPr>
              <w:t>Exam2</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6E754CF8" w14:textId="0B685198" w:rsidR="00847348" w:rsidRDefault="00847348" w:rsidP="00847348">
            <w:pPr>
              <w:pStyle w:val="NormalWeb"/>
              <w:spacing w:before="0" w:after="160"/>
              <w:rPr>
                <w:rFonts w:cstheme="minorHAnsi"/>
                <w:lang w:val="en-US"/>
              </w:rPr>
            </w:pPr>
            <w:r w:rsidRPr="00E12426">
              <w:rPr>
                <w:rFonts w:cstheme="minorHAnsi"/>
                <w:color w:val="FF0000"/>
                <w:lang w:val="en-US"/>
              </w:rPr>
              <w:t xml:space="preserve">On Monday: </w:t>
            </w:r>
            <w:r>
              <w:rPr>
                <w:rFonts w:cstheme="minorHAnsi"/>
                <w:lang w:val="en-US"/>
              </w:rPr>
              <w:t>Note that all exams will be held face-to-face</w:t>
            </w:r>
          </w:p>
        </w:tc>
      </w:tr>
      <w:tr w:rsidR="00847348" w:rsidRPr="00543E5A" w14:paraId="790D44F3" w14:textId="77777777" w:rsidTr="002F188C">
        <w:trPr>
          <w:trHeight w:val="269"/>
        </w:trPr>
        <w:tc>
          <w:tcPr>
            <w:tcW w:w="702" w:type="dxa"/>
            <w:tcBorders>
              <w:top w:val="nil"/>
              <w:left w:val="single" w:sz="8" w:space="0" w:color="000000"/>
              <w:bottom w:val="single" w:sz="8" w:space="0" w:color="000000"/>
              <w:right w:val="single" w:sz="8" w:space="0" w:color="000000"/>
            </w:tcBorders>
            <w:shd w:val="clear" w:color="auto" w:fill="FFFFFF"/>
            <w:tcMar>
              <w:top w:w="42" w:type="dxa"/>
              <w:left w:w="5" w:type="dxa"/>
              <w:bottom w:w="0" w:type="dxa"/>
              <w:right w:w="43" w:type="dxa"/>
            </w:tcMar>
          </w:tcPr>
          <w:p w14:paraId="78A18086" w14:textId="0EE27046" w:rsidR="00847348" w:rsidRPr="00847348" w:rsidRDefault="00847348" w:rsidP="00847348">
            <w:pPr>
              <w:pStyle w:val="NormalWeb"/>
              <w:spacing w:before="0" w:after="160"/>
              <w:jc w:val="center"/>
              <w:rPr>
                <w:color w:val="222222"/>
                <w:lang w:val="en-US"/>
              </w:rPr>
            </w:pPr>
            <w:r w:rsidRPr="00847348">
              <w:rPr>
                <w:color w:val="222222"/>
                <w:lang w:val="en-US"/>
              </w:rPr>
              <w:t>14</w:t>
            </w:r>
          </w:p>
        </w:tc>
        <w:tc>
          <w:tcPr>
            <w:tcW w:w="2268" w:type="dxa"/>
            <w:tcBorders>
              <w:top w:val="nil"/>
              <w:left w:val="nil"/>
              <w:bottom w:val="single" w:sz="8" w:space="0" w:color="000000"/>
              <w:right w:val="single" w:sz="8" w:space="0" w:color="000000"/>
            </w:tcBorders>
            <w:shd w:val="clear" w:color="auto" w:fill="FFFFFF"/>
            <w:tcMar>
              <w:top w:w="42" w:type="dxa"/>
              <w:left w:w="5" w:type="dxa"/>
              <w:bottom w:w="0" w:type="dxa"/>
              <w:right w:w="43" w:type="dxa"/>
            </w:tcMar>
          </w:tcPr>
          <w:p w14:paraId="66CC7D94" w14:textId="71330D37" w:rsidR="00847348" w:rsidRPr="00847348" w:rsidRDefault="00847348" w:rsidP="00847348">
            <w:pPr>
              <w:pStyle w:val="NormalWeb"/>
              <w:spacing w:before="0" w:after="160"/>
              <w:rPr>
                <w:rStyle w:val="Strong"/>
                <w:b w:val="0"/>
                <w:color w:val="222222"/>
                <w:lang w:val="en-US"/>
              </w:rPr>
            </w:pPr>
            <w:r w:rsidRPr="00847348">
              <w:rPr>
                <w:rStyle w:val="Strong"/>
                <w:b w:val="0"/>
                <w:color w:val="222222"/>
                <w:lang w:val="en-US"/>
              </w:rPr>
              <w:t>Games</w:t>
            </w:r>
          </w:p>
        </w:tc>
        <w:tc>
          <w:tcPr>
            <w:tcW w:w="594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1D73A853" w14:textId="5FC344F4" w:rsidR="00847348" w:rsidRPr="00847348" w:rsidRDefault="00847348" w:rsidP="00847348">
            <w:pPr>
              <w:rPr>
                <w:rFonts w:ascii="Times New Roman" w:hAnsi="Times New Roman" w:cs="Times New Roman"/>
                <w:sz w:val="24"/>
                <w:szCs w:val="24"/>
                <w:lang w:val="en-US"/>
              </w:rPr>
            </w:pPr>
            <w:r w:rsidRPr="00847348">
              <w:rPr>
                <w:rFonts w:ascii="Times New Roman" w:hAnsi="Times New Roman" w:cs="Times New Roman"/>
                <w:sz w:val="24"/>
                <w:szCs w:val="24"/>
                <w:lang w:val="en-US"/>
              </w:rPr>
              <w:t>Playing games about all the topics we discussed</w:t>
            </w:r>
          </w:p>
        </w:tc>
      </w:tr>
    </w:tbl>
    <w:p w14:paraId="3F90D138" w14:textId="719220B0"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Exams and Grades</w:t>
      </w:r>
      <w:r w:rsidRPr="00543E5A">
        <w:rPr>
          <w:rFonts w:asciiTheme="minorHAnsi" w:hAnsiTheme="minorHAnsi" w:cstheme="minorHAnsi"/>
          <w:lang w:val="en-US"/>
        </w:rPr>
        <w:t>: There will be three exams</w:t>
      </w:r>
      <w:r w:rsidR="004E7C3A" w:rsidRPr="00543E5A">
        <w:rPr>
          <w:rFonts w:asciiTheme="minorHAnsi" w:hAnsiTheme="minorHAnsi" w:cstheme="minorHAnsi"/>
          <w:lang w:val="en-US"/>
        </w:rPr>
        <w:t>, which</w:t>
      </w:r>
      <w:r w:rsidRPr="00543E5A">
        <w:rPr>
          <w:rFonts w:asciiTheme="minorHAnsi" w:hAnsiTheme="minorHAnsi" w:cstheme="minorHAnsi"/>
          <w:lang w:val="en-US"/>
        </w:rPr>
        <w:t xml:space="preserve"> </w:t>
      </w:r>
      <w:r w:rsidR="004E7C3A" w:rsidRPr="00543E5A">
        <w:rPr>
          <w:rFonts w:asciiTheme="minorHAnsi" w:hAnsiTheme="minorHAnsi" w:cstheme="minorHAnsi"/>
          <w:lang w:val="en-US"/>
        </w:rPr>
        <w:t>may</w:t>
      </w:r>
      <w:r w:rsidRPr="00543E5A">
        <w:rPr>
          <w:rFonts w:asciiTheme="minorHAnsi" w:hAnsiTheme="minorHAnsi" w:cstheme="minorHAnsi"/>
          <w:lang w:val="en-US"/>
        </w:rPr>
        <w:t xml:space="preserve"> include </w:t>
      </w:r>
      <w:r w:rsidRPr="00543E5A">
        <w:rPr>
          <w:rStyle w:val="Strong"/>
          <w:rFonts w:asciiTheme="minorHAnsi" w:hAnsiTheme="minorHAnsi" w:cstheme="minorHAnsi"/>
          <w:lang w:val="en-US"/>
        </w:rPr>
        <w:t>multiple-choice</w:t>
      </w:r>
      <w:r w:rsidRPr="00543E5A">
        <w:rPr>
          <w:rFonts w:asciiTheme="minorHAnsi" w:hAnsiTheme="minorHAnsi" w:cstheme="minorHAnsi"/>
          <w:lang w:val="en-US"/>
        </w:rPr>
        <w:t xml:space="preserve">, </w:t>
      </w:r>
      <w:r w:rsidRPr="00543E5A">
        <w:rPr>
          <w:rStyle w:val="Strong"/>
          <w:rFonts w:asciiTheme="minorHAnsi" w:hAnsiTheme="minorHAnsi" w:cstheme="minorHAnsi"/>
          <w:lang w:val="en-US"/>
        </w:rPr>
        <w:t>short</w:t>
      </w:r>
      <w:r w:rsidR="00F13D23">
        <w:rPr>
          <w:rStyle w:val="Strong"/>
          <w:rFonts w:asciiTheme="minorHAnsi" w:hAnsiTheme="minorHAnsi" w:cstheme="minorHAnsi"/>
          <w:lang w:val="en-US"/>
        </w:rPr>
        <w:t>-</w:t>
      </w:r>
      <w:r w:rsidRPr="00543E5A">
        <w:rPr>
          <w:rStyle w:val="Strong"/>
          <w:rFonts w:asciiTheme="minorHAnsi" w:hAnsiTheme="minorHAnsi" w:cstheme="minorHAnsi"/>
          <w:lang w:val="en-US"/>
        </w:rPr>
        <w:t>answer</w:t>
      </w:r>
      <w:r w:rsidRPr="00543E5A">
        <w:rPr>
          <w:rFonts w:asciiTheme="minorHAnsi" w:hAnsiTheme="minorHAnsi" w:cstheme="minorHAnsi"/>
          <w:lang w:val="en-US"/>
        </w:rPr>
        <w:t xml:space="preserve">, and </w:t>
      </w:r>
      <w:r w:rsidRPr="00543E5A">
        <w:rPr>
          <w:rStyle w:val="Strong"/>
          <w:rFonts w:asciiTheme="minorHAnsi" w:hAnsiTheme="minorHAnsi" w:cstheme="minorHAnsi"/>
          <w:lang w:val="en-US"/>
        </w:rPr>
        <w:t>essay question</w:t>
      </w:r>
      <w:r w:rsidR="00F13D23">
        <w:rPr>
          <w:rStyle w:val="Strong"/>
          <w:rFonts w:asciiTheme="minorHAnsi" w:hAnsiTheme="minorHAnsi" w:cstheme="minorHAnsi"/>
          <w:lang w:val="en-US"/>
        </w:rPr>
        <w:t>s</w:t>
      </w:r>
      <w:r w:rsidRPr="00543E5A">
        <w:rPr>
          <w:rStyle w:val="Strong"/>
          <w:rFonts w:asciiTheme="minorHAnsi" w:hAnsiTheme="minorHAnsi" w:cstheme="minorHAnsi"/>
          <w:lang w:val="en-US"/>
        </w:rPr>
        <w:t xml:space="preserve">. </w:t>
      </w:r>
      <w:r w:rsidRPr="00543E5A">
        <w:rPr>
          <w:rFonts w:asciiTheme="minorHAnsi" w:hAnsiTheme="minorHAnsi" w:cstheme="minorHAnsi"/>
          <w:lang w:val="en-US"/>
        </w:rPr>
        <w:t xml:space="preserve">These will cover the material presented in </w:t>
      </w:r>
      <w:r w:rsidR="002F46BE">
        <w:rPr>
          <w:rFonts w:asciiTheme="minorHAnsi" w:hAnsiTheme="minorHAnsi" w:cstheme="minorHAnsi"/>
          <w:lang w:val="en-US"/>
        </w:rPr>
        <w:t xml:space="preserve">the </w:t>
      </w:r>
      <w:r w:rsidRPr="00543E5A">
        <w:rPr>
          <w:rFonts w:asciiTheme="minorHAnsi" w:hAnsiTheme="minorHAnsi" w:cstheme="minorHAnsi"/>
          <w:lang w:val="en-US"/>
        </w:rPr>
        <w:t>lecture</w:t>
      </w:r>
      <w:r w:rsidR="002F46BE">
        <w:rPr>
          <w:rFonts w:asciiTheme="minorHAnsi" w:hAnsiTheme="minorHAnsi" w:cstheme="minorHAnsi"/>
          <w:lang w:val="en-US"/>
        </w:rPr>
        <w:t>s</w:t>
      </w:r>
      <w:r w:rsidRPr="00543E5A">
        <w:rPr>
          <w:rFonts w:asciiTheme="minorHAnsi" w:hAnsiTheme="minorHAnsi" w:cstheme="minorHAnsi"/>
          <w:lang w:val="en-US"/>
        </w:rPr>
        <w:t xml:space="preserve"> and the assigned readings.</w:t>
      </w:r>
    </w:p>
    <w:p w14:paraId="31B72231" w14:textId="5BE75BC9"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t xml:space="preserve">When I </w:t>
      </w:r>
      <w:proofErr w:type="gramStart"/>
      <w:r w:rsidR="00543E5A" w:rsidRPr="00543E5A">
        <w:rPr>
          <w:rFonts w:asciiTheme="minorHAnsi" w:hAnsiTheme="minorHAnsi" w:cstheme="minorHAnsi"/>
          <w:lang w:val="en-US"/>
        </w:rPr>
        <w:t>say</w:t>
      </w:r>
      <w:proofErr w:type="gramEnd"/>
      <w:r w:rsidR="00543E5A">
        <w:rPr>
          <w:rFonts w:asciiTheme="minorHAnsi" w:hAnsiTheme="minorHAnsi" w:cstheme="minorHAnsi"/>
          <w:lang w:val="en-US"/>
        </w:rPr>
        <w:t xml:space="preserve"> </w:t>
      </w:r>
      <w:r w:rsidRPr="00543E5A">
        <w:rPr>
          <w:rFonts w:asciiTheme="minorHAnsi" w:hAnsiTheme="minorHAnsi" w:cstheme="minorHAnsi"/>
          <w:lang w:val="en-US"/>
        </w:rPr>
        <w:t xml:space="preserve">“short answer”, I really mean it. The correct answer is </w:t>
      </w:r>
      <w:r w:rsidRPr="00543E5A">
        <w:rPr>
          <w:rStyle w:val="Strong"/>
          <w:rFonts w:asciiTheme="minorHAnsi" w:hAnsiTheme="minorHAnsi" w:cstheme="minorHAnsi"/>
          <w:lang w:val="en-US"/>
        </w:rPr>
        <w:t>short</w:t>
      </w:r>
      <w:r w:rsidRPr="00543E5A">
        <w:rPr>
          <w:rFonts w:asciiTheme="minorHAnsi" w:hAnsiTheme="minorHAnsi" w:cstheme="minorHAnsi"/>
          <w:lang w:val="en-US"/>
        </w:rPr>
        <w:t xml:space="preserve">. Short answer questions can be answered in a couple of sentences. There will be </w:t>
      </w:r>
      <w:r w:rsidR="008031E8" w:rsidRPr="00543E5A">
        <w:rPr>
          <w:rFonts w:asciiTheme="minorHAnsi" w:hAnsiTheme="minorHAnsi" w:cstheme="minorHAnsi"/>
          <w:color w:val="FF0000"/>
          <w:lang w:val="en-US"/>
        </w:rPr>
        <w:t>only one</w:t>
      </w:r>
      <w:r w:rsidRPr="00543E5A">
        <w:rPr>
          <w:rFonts w:asciiTheme="minorHAnsi" w:hAnsiTheme="minorHAnsi" w:cstheme="minorHAnsi"/>
          <w:color w:val="FF0000"/>
          <w:lang w:val="en-US"/>
        </w:rPr>
        <w:t xml:space="preserve"> </w:t>
      </w:r>
      <w:r w:rsidRPr="00100975">
        <w:rPr>
          <w:rFonts w:asciiTheme="minorHAnsi" w:hAnsiTheme="minorHAnsi" w:cstheme="minorHAnsi"/>
          <w:color w:val="FF0000"/>
          <w:lang w:val="en-US"/>
        </w:rPr>
        <w:t>makeup exam</w:t>
      </w:r>
      <w:r w:rsidR="008031E8" w:rsidRPr="00100975">
        <w:rPr>
          <w:rFonts w:asciiTheme="minorHAnsi" w:hAnsiTheme="minorHAnsi" w:cstheme="minorHAnsi"/>
          <w:color w:val="FF0000"/>
          <w:lang w:val="en-US"/>
        </w:rPr>
        <w:t xml:space="preserve"> </w:t>
      </w:r>
      <w:r w:rsidR="008031E8" w:rsidRPr="00543E5A">
        <w:rPr>
          <w:b/>
          <w:bCs/>
          <w:lang w:val="en-US"/>
        </w:rPr>
        <w:t>which will be given in the final week</w:t>
      </w:r>
      <w:r w:rsidRPr="00543E5A">
        <w:rPr>
          <w:rFonts w:asciiTheme="minorHAnsi" w:hAnsiTheme="minorHAnsi" w:cstheme="minorHAnsi"/>
          <w:lang w:val="en-US"/>
        </w:rPr>
        <w:t xml:space="preserve">. </w:t>
      </w:r>
      <w:r w:rsidRPr="00704BFB">
        <w:rPr>
          <w:rFonts w:asciiTheme="minorHAnsi" w:hAnsiTheme="minorHAnsi" w:cstheme="minorHAnsi"/>
          <w:color w:val="FF0000"/>
          <w:lang w:val="en-US"/>
        </w:rPr>
        <w:t xml:space="preserve">If you don’t have any medical report from a doctor, you are responsible for attending the exam. </w:t>
      </w:r>
      <w:r w:rsidRPr="00543E5A">
        <w:rPr>
          <w:rFonts w:asciiTheme="minorHAnsi" w:hAnsiTheme="minorHAnsi" w:cstheme="minorHAnsi"/>
          <w:lang w:val="en-US"/>
        </w:rPr>
        <w:t xml:space="preserve">No other excuses will be accepted. </w:t>
      </w:r>
    </w:p>
    <w:p w14:paraId="3938B923" w14:textId="6752E3B4" w:rsidR="008031E8" w:rsidRPr="00543E5A" w:rsidRDefault="00F3518D" w:rsidP="008031E8">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Make-up </w:t>
      </w:r>
      <w:r w:rsidR="008031E8" w:rsidRPr="00543E5A">
        <w:rPr>
          <w:rFonts w:ascii="Times New Roman" w:eastAsia="Times New Roman" w:hAnsi="Times New Roman" w:cs="Times New Roman"/>
          <w:b/>
          <w:bCs/>
          <w:sz w:val="24"/>
          <w:szCs w:val="24"/>
          <w:lang w:val="en-US"/>
        </w:rPr>
        <w:t>Exams:</w:t>
      </w:r>
      <w:r w:rsidR="008031E8" w:rsidRPr="00543E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Do not ask me if you can have </w:t>
      </w:r>
      <w:r w:rsidR="00DD1BDC">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make</w:t>
      </w:r>
      <w:r w:rsidR="00DD1BD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up </w:t>
      </w:r>
      <w:r w:rsidR="00DD1BDC">
        <w:rPr>
          <w:rFonts w:ascii="Times New Roman" w:eastAsia="Times New Roman" w:hAnsi="Times New Roman" w:cs="Times New Roman"/>
          <w:sz w:val="24"/>
          <w:szCs w:val="24"/>
          <w:lang w:val="en-US"/>
        </w:rPr>
        <w:t>exam</w:t>
      </w:r>
      <w:r>
        <w:rPr>
          <w:rFonts w:ascii="Times New Roman" w:eastAsia="Times New Roman" w:hAnsi="Times New Roman" w:cs="Times New Roman"/>
          <w:sz w:val="24"/>
          <w:szCs w:val="24"/>
          <w:lang w:val="en-US"/>
        </w:rPr>
        <w:t xml:space="preserve"> each </w:t>
      </w:r>
      <w:r w:rsidR="00DD1BDC">
        <w:rPr>
          <w:rFonts w:ascii="Times New Roman" w:eastAsia="Times New Roman" w:hAnsi="Times New Roman" w:cs="Times New Roman"/>
          <w:sz w:val="24"/>
          <w:szCs w:val="24"/>
          <w:lang w:val="en-US"/>
        </w:rPr>
        <w:t>midterm</w:t>
      </w:r>
      <w:r>
        <w:rPr>
          <w:rFonts w:ascii="Times New Roman" w:eastAsia="Times New Roman" w:hAnsi="Times New Roman" w:cs="Times New Roman"/>
          <w:sz w:val="24"/>
          <w:szCs w:val="24"/>
          <w:lang w:val="en-US"/>
        </w:rPr>
        <w:t xml:space="preserve">. </w:t>
      </w:r>
    </w:p>
    <w:p w14:paraId="50234BE8" w14:textId="452F271D" w:rsidR="008031E8" w:rsidRPr="00543E5A" w:rsidRDefault="008031E8" w:rsidP="008031E8">
      <w:pPr>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543E5A">
        <w:rPr>
          <w:rFonts w:ascii="Times New Roman" w:eastAsia="Times New Roman" w:hAnsi="Times New Roman" w:cs="Times New Roman"/>
          <w:b/>
          <w:bCs/>
          <w:sz w:val="24"/>
          <w:szCs w:val="24"/>
          <w:lang w:val="en-US"/>
        </w:rPr>
        <w:t>There will be only one make-up exam which will be given after the final exam</w:t>
      </w:r>
      <w:r w:rsidR="00F6214F" w:rsidRPr="00543E5A">
        <w:rPr>
          <w:rFonts w:ascii="Times New Roman" w:eastAsia="Times New Roman" w:hAnsi="Times New Roman" w:cs="Times New Roman"/>
          <w:b/>
          <w:bCs/>
          <w:sz w:val="24"/>
          <w:szCs w:val="24"/>
          <w:lang w:val="en-US"/>
        </w:rPr>
        <w:t xml:space="preserve"> and </w:t>
      </w:r>
      <w:r w:rsidR="009B1B6B">
        <w:rPr>
          <w:rFonts w:ascii="Times New Roman" w:eastAsia="Times New Roman" w:hAnsi="Times New Roman" w:cs="Times New Roman"/>
          <w:b/>
          <w:bCs/>
          <w:sz w:val="24"/>
          <w:szCs w:val="24"/>
          <w:lang w:val="en-US"/>
        </w:rPr>
        <w:t xml:space="preserve">will </w:t>
      </w:r>
      <w:r w:rsidR="00F6214F" w:rsidRPr="00543E5A">
        <w:rPr>
          <w:rFonts w:ascii="Times New Roman" w:eastAsia="Times New Roman" w:hAnsi="Times New Roman" w:cs="Times New Roman"/>
          <w:b/>
          <w:bCs/>
          <w:sz w:val="24"/>
          <w:szCs w:val="24"/>
          <w:lang w:val="en-US"/>
        </w:rPr>
        <w:t>include all chapters covered during the semester</w:t>
      </w:r>
      <w:r w:rsidRPr="00543E5A">
        <w:rPr>
          <w:rFonts w:ascii="Times New Roman" w:eastAsia="Times New Roman" w:hAnsi="Times New Roman" w:cs="Times New Roman"/>
          <w:b/>
          <w:bCs/>
          <w:sz w:val="24"/>
          <w:szCs w:val="24"/>
          <w:lang w:val="en-US"/>
        </w:rPr>
        <w:t xml:space="preserve">. </w:t>
      </w:r>
    </w:p>
    <w:p w14:paraId="18CE30F4" w14:textId="6295B71A" w:rsidR="008031E8" w:rsidRDefault="008031E8" w:rsidP="000253FF">
      <w:pPr>
        <w:numPr>
          <w:ilvl w:val="0"/>
          <w:numId w:val="10"/>
        </w:numPr>
        <w:spacing w:before="100" w:beforeAutospacing="1" w:after="100" w:afterAutospacing="1" w:line="240" w:lineRule="auto"/>
        <w:rPr>
          <w:rFonts w:ascii="Times New Roman" w:eastAsia="Times New Roman" w:hAnsi="Times New Roman" w:cs="Times New Roman"/>
          <w:sz w:val="24"/>
          <w:szCs w:val="24"/>
          <w:lang w:val="en-US"/>
        </w:rPr>
      </w:pPr>
      <w:r w:rsidRPr="00543E5A">
        <w:rPr>
          <w:rFonts w:ascii="Times New Roman" w:eastAsia="Times New Roman" w:hAnsi="Times New Roman" w:cs="Times New Roman"/>
          <w:sz w:val="24"/>
          <w:szCs w:val="24"/>
          <w:lang w:val="en-US"/>
        </w:rPr>
        <w:t>If you think your exam has been graded incorrectly,</w:t>
      </w:r>
      <w:r w:rsidR="00543E5A" w:rsidRPr="00543E5A">
        <w:rPr>
          <w:rFonts w:ascii="Times New Roman" w:eastAsia="Times New Roman" w:hAnsi="Times New Roman" w:cs="Times New Roman"/>
          <w:sz w:val="24"/>
          <w:szCs w:val="24"/>
          <w:lang w:val="en-US"/>
        </w:rPr>
        <w:t xml:space="preserve"> contact </w:t>
      </w:r>
      <w:r w:rsidR="00543E5A">
        <w:rPr>
          <w:rFonts w:ascii="Times New Roman" w:eastAsia="Times New Roman" w:hAnsi="Times New Roman" w:cs="Times New Roman"/>
          <w:sz w:val="24"/>
          <w:szCs w:val="24"/>
          <w:lang w:val="en-US"/>
        </w:rPr>
        <w:t xml:space="preserve">the </w:t>
      </w:r>
      <w:proofErr w:type="gramStart"/>
      <w:r w:rsidR="00543E5A" w:rsidRPr="00543E5A">
        <w:rPr>
          <w:rFonts w:ascii="Times New Roman" w:eastAsia="Times New Roman" w:hAnsi="Times New Roman" w:cs="Times New Roman"/>
          <w:sz w:val="24"/>
          <w:szCs w:val="24"/>
          <w:lang w:val="en-US"/>
        </w:rPr>
        <w:t>TA</w:t>
      </w:r>
      <w:proofErr w:type="gramEnd"/>
      <w:r w:rsidR="00543E5A" w:rsidRPr="00543E5A">
        <w:rPr>
          <w:rFonts w:ascii="Times New Roman" w:eastAsia="Times New Roman" w:hAnsi="Times New Roman" w:cs="Times New Roman"/>
          <w:sz w:val="24"/>
          <w:szCs w:val="24"/>
          <w:lang w:val="en-US"/>
        </w:rPr>
        <w:t xml:space="preserve"> and check your paper during objection hour.</w:t>
      </w:r>
      <w:r w:rsidRPr="00543E5A">
        <w:rPr>
          <w:rFonts w:ascii="Times New Roman" w:eastAsia="Times New Roman" w:hAnsi="Times New Roman" w:cs="Times New Roman"/>
          <w:sz w:val="24"/>
          <w:szCs w:val="24"/>
          <w:lang w:val="en-US"/>
        </w:rPr>
        <w:t xml:space="preserve"> </w:t>
      </w:r>
    </w:p>
    <w:p w14:paraId="249E4B99" w14:textId="77777777" w:rsidR="00543E5A" w:rsidRPr="00543E5A" w:rsidRDefault="00543E5A" w:rsidP="00543E5A">
      <w:pPr>
        <w:spacing w:before="100" w:beforeAutospacing="1" w:after="100" w:afterAutospacing="1" w:line="240" w:lineRule="auto"/>
        <w:ind w:left="720"/>
        <w:rPr>
          <w:rFonts w:ascii="Times New Roman" w:eastAsia="Times New Roman" w:hAnsi="Times New Roman" w:cs="Times New Roman"/>
          <w:sz w:val="24"/>
          <w:szCs w:val="24"/>
          <w:lang w:val="en-US"/>
        </w:rPr>
      </w:pPr>
    </w:p>
    <w:p w14:paraId="59A78B44" w14:textId="79B1B1B4"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Exam1 </w:t>
      </w:r>
      <w:r w:rsidR="00543E5A" w:rsidRPr="00543E5A">
        <w:rPr>
          <w:rStyle w:val="Strong"/>
          <w:rFonts w:asciiTheme="minorHAnsi" w:hAnsiTheme="minorHAnsi" w:cstheme="minorHAnsi"/>
          <w:lang w:val="en-US"/>
        </w:rPr>
        <w:t>2</w:t>
      </w:r>
      <w:r w:rsidR="00847348">
        <w:rPr>
          <w:rStyle w:val="Strong"/>
          <w:rFonts w:asciiTheme="minorHAnsi" w:hAnsiTheme="minorHAnsi" w:cstheme="minorHAnsi"/>
          <w:lang w:val="en-US"/>
        </w:rPr>
        <w:t>5</w:t>
      </w:r>
      <w:r w:rsidR="008D4FCA">
        <w:rPr>
          <w:rStyle w:val="Strong"/>
          <w:rFonts w:asciiTheme="minorHAnsi" w:hAnsiTheme="minorHAnsi" w:cstheme="minorHAnsi"/>
          <w:lang w:val="en-US"/>
        </w:rPr>
        <w:t>%</w:t>
      </w:r>
    </w:p>
    <w:p w14:paraId="0B9684E6" w14:textId="349BF246"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Exam2 </w:t>
      </w:r>
      <w:r w:rsidR="00632A74">
        <w:rPr>
          <w:rStyle w:val="Strong"/>
          <w:rFonts w:asciiTheme="minorHAnsi" w:hAnsiTheme="minorHAnsi" w:cstheme="minorHAnsi"/>
          <w:lang w:val="en-US"/>
        </w:rPr>
        <w:t>2</w:t>
      </w:r>
      <w:r w:rsidR="00847348">
        <w:rPr>
          <w:rStyle w:val="Strong"/>
          <w:rFonts w:asciiTheme="minorHAnsi" w:hAnsiTheme="minorHAnsi" w:cstheme="minorHAnsi"/>
          <w:lang w:val="en-US"/>
        </w:rPr>
        <w:t>5</w:t>
      </w:r>
      <w:r w:rsidR="008D4FCA">
        <w:rPr>
          <w:rStyle w:val="Strong"/>
          <w:rFonts w:asciiTheme="minorHAnsi" w:hAnsiTheme="minorHAnsi" w:cstheme="minorHAnsi"/>
          <w:lang w:val="en-US"/>
        </w:rPr>
        <w:t>%</w:t>
      </w:r>
    </w:p>
    <w:p w14:paraId="51F6EF74" w14:textId="00833786" w:rsidR="0059126D" w:rsidRPr="00543E5A" w:rsidRDefault="00543E5A" w:rsidP="0059126D">
      <w:pPr>
        <w:pStyle w:val="NormalWeb"/>
        <w:rPr>
          <w:rStyle w:val="Strong"/>
          <w:rFonts w:asciiTheme="minorHAnsi" w:hAnsiTheme="minorHAnsi" w:cstheme="minorHAnsi"/>
          <w:lang w:val="en-US"/>
        </w:rPr>
      </w:pPr>
      <w:r w:rsidRPr="00543E5A">
        <w:rPr>
          <w:rStyle w:val="Strong"/>
          <w:rFonts w:asciiTheme="minorHAnsi" w:hAnsiTheme="minorHAnsi" w:cstheme="minorHAnsi"/>
          <w:lang w:val="en-US"/>
        </w:rPr>
        <w:lastRenderedPageBreak/>
        <w:t>Final</w:t>
      </w:r>
      <w:r w:rsidR="000253FF" w:rsidRPr="00543E5A">
        <w:rPr>
          <w:rStyle w:val="Strong"/>
          <w:rFonts w:asciiTheme="minorHAnsi" w:hAnsiTheme="minorHAnsi" w:cstheme="minorHAnsi"/>
          <w:lang w:val="en-US"/>
        </w:rPr>
        <w:t xml:space="preserve"> </w:t>
      </w:r>
      <w:r w:rsidRPr="00543E5A">
        <w:rPr>
          <w:rStyle w:val="Strong"/>
          <w:rFonts w:asciiTheme="minorHAnsi" w:hAnsiTheme="minorHAnsi" w:cstheme="minorHAnsi"/>
          <w:lang w:val="en-US"/>
        </w:rPr>
        <w:t>40</w:t>
      </w:r>
      <w:r w:rsidR="008D4FCA">
        <w:rPr>
          <w:rStyle w:val="Strong"/>
          <w:rFonts w:asciiTheme="minorHAnsi" w:hAnsiTheme="minorHAnsi" w:cstheme="minorHAnsi"/>
          <w:lang w:val="en-US"/>
        </w:rPr>
        <w:t>%</w:t>
      </w:r>
      <w:r w:rsidR="000253FF" w:rsidRPr="00543E5A">
        <w:rPr>
          <w:rStyle w:val="Strong"/>
          <w:rFonts w:asciiTheme="minorHAnsi" w:hAnsiTheme="minorHAnsi" w:cstheme="minorHAnsi"/>
          <w:lang w:val="en-US"/>
        </w:rPr>
        <w:t xml:space="preserve"> (</w:t>
      </w:r>
      <w:r w:rsidR="00B81D73" w:rsidRPr="00543E5A">
        <w:rPr>
          <w:rStyle w:val="Strong"/>
          <w:rFonts w:asciiTheme="minorHAnsi" w:hAnsiTheme="minorHAnsi" w:cstheme="minorHAnsi"/>
          <w:lang w:val="en-US"/>
        </w:rPr>
        <w:t>cumulative</w:t>
      </w:r>
      <w:r w:rsidR="000253FF" w:rsidRPr="00543E5A">
        <w:rPr>
          <w:rStyle w:val="Strong"/>
          <w:rFonts w:asciiTheme="minorHAnsi" w:hAnsiTheme="minorHAnsi" w:cstheme="minorHAnsi"/>
          <w:lang w:val="en-US"/>
        </w:rPr>
        <w:t>)</w:t>
      </w:r>
    </w:p>
    <w:p w14:paraId="6CB1BFF0" w14:textId="5B8E8E36" w:rsidR="0059126D" w:rsidRPr="001915CF" w:rsidRDefault="00847348" w:rsidP="0059126D">
      <w:pPr>
        <w:pStyle w:val="NormalWeb"/>
        <w:rPr>
          <w:rStyle w:val="Strong"/>
          <w:rFonts w:asciiTheme="minorHAnsi" w:hAnsiTheme="minorHAnsi" w:cstheme="minorHAnsi"/>
          <w:b w:val="0"/>
          <w:bCs w:val="0"/>
          <w:color w:val="000000" w:themeColor="text1"/>
          <w:lang w:val="en-US"/>
        </w:rPr>
      </w:pPr>
      <w:r w:rsidRPr="001915CF">
        <w:rPr>
          <w:color w:val="000000" w:themeColor="text1"/>
          <w:lang w:val="en-US"/>
        </w:rPr>
        <w:t>4</w:t>
      </w:r>
      <w:r w:rsidRPr="001915CF">
        <w:rPr>
          <w:color w:val="000000" w:themeColor="text1"/>
          <w:lang w:val="en-US"/>
        </w:rPr>
        <w:t xml:space="preserve">% </w:t>
      </w:r>
      <w:r w:rsidRPr="001915CF">
        <w:rPr>
          <w:color w:val="000000" w:themeColor="text1"/>
          <w:lang w:val="en-US"/>
        </w:rPr>
        <w:tab/>
      </w:r>
      <w:r w:rsidRPr="001915CF">
        <w:rPr>
          <w:color w:val="000000" w:themeColor="text1"/>
          <w:lang w:val="en-US"/>
        </w:rPr>
        <w:t>Attendance</w:t>
      </w:r>
      <w:r w:rsidRPr="001915CF">
        <w:rPr>
          <w:color w:val="000000" w:themeColor="text1"/>
          <w:lang w:val="en-US"/>
        </w:rPr>
        <w:t>:</w:t>
      </w:r>
    </w:p>
    <w:p w14:paraId="7BB40362" w14:textId="7097A65D" w:rsidR="00632A74" w:rsidRPr="00543E5A" w:rsidRDefault="00704BFB" w:rsidP="0059126D">
      <w:pPr>
        <w:pStyle w:val="NormalWeb"/>
        <w:rPr>
          <w:rFonts w:asciiTheme="minorHAnsi" w:hAnsiTheme="minorHAnsi" w:cstheme="minorHAnsi"/>
          <w:lang w:val="en-US"/>
        </w:rPr>
      </w:pPr>
      <w:r>
        <w:rPr>
          <w:color w:val="0079C0"/>
          <w:lang w:val="en-US"/>
        </w:rPr>
        <w:t>6</w:t>
      </w:r>
      <w:r w:rsidR="00632A74">
        <w:rPr>
          <w:color w:val="0079C0"/>
          <w:lang w:val="en-US"/>
        </w:rPr>
        <w:t>%</w:t>
      </w:r>
      <w:r w:rsidR="008D4FCA">
        <w:rPr>
          <w:color w:val="0079C0"/>
          <w:lang w:val="en-US"/>
        </w:rPr>
        <w:t xml:space="preserve"> </w:t>
      </w:r>
      <w:r w:rsidR="000F5C45">
        <w:rPr>
          <w:color w:val="0079C0"/>
          <w:lang w:val="en-US"/>
        </w:rPr>
        <w:tab/>
      </w:r>
      <w:r w:rsidR="008D4FCA">
        <w:rPr>
          <w:color w:val="0079C0"/>
          <w:lang w:val="en-US"/>
        </w:rPr>
        <w:t>Group Assignment:</w:t>
      </w:r>
    </w:p>
    <w:p w14:paraId="76D623C4" w14:textId="07AADC6C" w:rsidR="000253FF" w:rsidRPr="00543E5A" w:rsidRDefault="009B1B6B" w:rsidP="00166CF3">
      <w:pPr>
        <w:spacing w:before="100" w:beforeAutospacing="1" w:after="100" w:afterAutospacing="1" w:line="240" w:lineRule="auto"/>
        <w:rPr>
          <w:rFonts w:cstheme="minorHAnsi"/>
          <w:sz w:val="24"/>
          <w:szCs w:val="24"/>
          <w:lang w:val="en-US"/>
        </w:rPr>
      </w:pPr>
      <w:r>
        <w:rPr>
          <w:sz w:val="24"/>
          <w:szCs w:val="24"/>
          <w:lang w:val="en-US"/>
        </w:rPr>
        <w:t>The b</w:t>
      </w:r>
      <w:r w:rsidR="0059126D" w:rsidRPr="009B1B6B">
        <w:rPr>
          <w:sz w:val="24"/>
          <w:szCs w:val="24"/>
          <w:lang w:val="en-US"/>
        </w:rPr>
        <w:t>est way of learning is trying to teach it to someone else. Therefore,</w:t>
      </w:r>
      <w:r w:rsidR="008D4FCA">
        <w:rPr>
          <w:sz w:val="24"/>
          <w:szCs w:val="24"/>
          <w:lang w:val="en-US"/>
        </w:rPr>
        <w:t xml:space="preserve"> we will form groups of 4-5 people and</w:t>
      </w:r>
      <w:r w:rsidR="0059126D" w:rsidRPr="009B1B6B">
        <w:rPr>
          <w:sz w:val="24"/>
          <w:szCs w:val="24"/>
          <w:lang w:val="en-US"/>
        </w:rPr>
        <w:t xml:space="preserve"> </w:t>
      </w:r>
      <w:r w:rsidR="00100975">
        <w:rPr>
          <w:sz w:val="24"/>
          <w:szCs w:val="24"/>
          <w:lang w:val="en-US"/>
        </w:rPr>
        <w:t>on the final</w:t>
      </w:r>
      <w:r w:rsidR="00100975" w:rsidRPr="009B1B6B">
        <w:rPr>
          <w:sz w:val="24"/>
          <w:szCs w:val="24"/>
          <w:lang w:val="en-US"/>
        </w:rPr>
        <w:t xml:space="preserve"> </w:t>
      </w:r>
      <w:r w:rsidR="0059126D" w:rsidRPr="009B1B6B">
        <w:rPr>
          <w:sz w:val="24"/>
          <w:szCs w:val="24"/>
          <w:lang w:val="en-US"/>
        </w:rPr>
        <w:t xml:space="preserve">week, </w:t>
      </w:r>
      <w:r w:rsidR="00100975">
        <w:rPr>
          <w:sz w:val="24"/>
          <w:szCs w:val="24"/>
          <w:lang w:val="en-US"/>
        </w:rPr>
        <w:t xml:space="preserve">each </w:t>
      </w:r>
      <w:r w:rsidR="008D4FCA">
        <w:rPr>
          <w:sz w:val="24"/>
          <w:szCs w:val="24"/>
          <w:lang w:val="en-US"/>
        </w:rPr>
        <w:t>group</w:t>
      </w:r>
      <w:r w:rsidR="0059126D" w:rsidRPr="009B1B6B">
        <w:rPr>
          <w:sz w:val="24"/>
          <w:szCs w:val="24"/>
          <w:lang w:val="en-US"/>
        </w:rPr>
        <w:t xml:space="preserve"> will prepare an interactive learning practice for the </w:t>
      </w:r>
      <w:r w:rsidR="008D4FCA">
        <w:rPr>
          <w:sz w:val="24"/>
          <w:szCs w:val="24"/>
          <w:lang w:val="en-US"/>
        </w:rPr>
        <w:t>topic covered in the previous</w:t>
      </w:r>
      <w:r w:rsidR="0059126D" w:rsidRPr="009B1B6B">
        <w:rPr>
          <w:sz w:val="24"/>
          <w:szCs w:val="24"/>
          <w:lang w:val="en-US"/>
        </w:rPr>
        <w:t xml:space="preserve"> week</w:t>
      </w:r>
      <w:r w:rsidR="00100975">
        <w:rPr>
          <w:sz w:val="24"/>
          <w:szCs w:val="24"/>
          <w:lang w:val="en-US"/>
        </w:rPr>
        <w:t>s</w:t>
      </w:r>
      <w:r w:rsidR="0059126D" w:rsidRPr="009B1B6B">
        <w:rPr>
          <w:sz w:val="24"/>
          <w:szCs w:val="24"/>
          <w:lang w:val="en-US"/>
        </w:rPr>
        <w:t xml:space="preserve">. Submit min 5 - max 10 pages </w:t>
      </w:r>
      <w:r w:rsidR="00100975">
        <w:rPr>
          <w:sz w:val="24"/>
          <w:szCs w:val="24"/>
          <w:lang w:val="en-US"/>
        </w:rPr>
        <w:t>report which</w:t>
      </w:r>
      <w:r w:rsidR="00100975" w:rsidRPr="009B1B6B">
        <w:rPr>
          <w:sz w:val="24"/>
          <w:szCs w:val="24"/>
          <w:lang w:val="en-US"/>
        </w:rPr>
        <w:t xml:space="preserve"> </w:t>
      </w:r>
      <w:r w:rsidR="0059126D" w:rsidRPr="009B1B6B">
        <w:rPr>
          <w:sz w:val="24"/>
          <w:szCs w:val="24"/>
          <w:lang w:val="en-US"/>
        </w:rPr>
        <w:t>explain</w:t>
      </w:r>
      <w:r w:rsidR="00100975">
        <w:rPr>
          <w:sz w:val="24"/>
          <w:szCs w:val="24"/>
          <w:lang w:val="en-US"/>
        </w:rPr>
        <w:t>s</w:t>
      </w:r>
      <w:r w:rsidR="0059126D" w:rsidRPr="009B1B6B">
        <w:rPr>
          <w:sz w:val="24"/>
          <w:szCs w:val="24"/>
          <w:lang w:val="en-US"/>
        </w:rPr>
        <w:t xml:space="preserve"> the rules of the game and what </w:t>
      </w:r>
      <w:r w:rsidR="00543E5A" w:rsidRPr="009B1B6B">
        <w:rPr>
          <w:sz w:val="24"/>
          <w:szCs w:val="24"/>
          <w:lang w:val="en-US"/>
        </w:rPr>
        <w:t>type of specific t</w:t>
      </w:r>
      <w:r w:rsidR="0059126D" w:rsidRPr="009B1B6B">
        <w:rPr>
          <w:sz w:val="24"/>
          <w:szCs w:val="24"/>
          <w:lang w:val="en-US"/>
        </w:rPr>
        <w:t>opic</w:t>
      </w:r>
      <w:r w:rsidR="005A661B" w:rsidRPr="009B1B6B">
        <w:rPr>
          <w:sz w:val="24"/>
          <w:szCs w:val="24"/>
          <w:lang w:val="en-US"/>
        </w:rPr>
        <w:t xml:space="preserve"> knowledge</w:t>
      </w:r>
      <w:r w:rsidR="0059126D" w:rsidRPr="009B1B6B">
        <w:rPr>
          <w:sz w:val="24"/>
          <w:szCs w:val="24"/>
          <w:lang w:val="en-US"/>
        </w:rPr>
        <w:t xml:space="preserve"> </w:t>
      </w:r>
      <w:r w:rsidR="00F3518D" w:rsidRPr="009B1B6B">
        <w:rPr>
          <w:sz w:val="24"/>
          <w:szCs w:val="24"/>
          <w:lang w:val="en-US"/>
        </w:rPr>
        <w:t xml:space="preserve">it </w:t>
      </w:r>
      <w:r w:rsidR="00543E5A" w:rsidRPr="009B1B6B">
        <w:rPr>
          <w:sz w:val="24"/>
          <w:szCs w:val="24"/>
          <w:lang w:val="en-US"/>
        </w:rPr>
        <w:t xml:space="preserve">requires </w:t>
      </w:r>
      <w:r w:rsidR="0059126D" w:rsidRPr="009B1B6B">
        <w:rPr>
          <w:sz w:val="24"/>
          <w:szCs w:val="24"/>
          <w:lang w:val="en-US"/>
        </w:rPr>
        <w:t>&amp; how</w:t>
      </w:r>
      <w:r w:rsidR="00F3518D" w:rsidRPr="009B1B6B">
        <w:rPr>
          <w:sz w:val="24"/>
          <w:szCs w:val="24"/>
          <w:lang w:val="en-US"/>
        </w:rPr>
        <w:t xml:space="preserve"> it can be solved</w:t>
      </w:r>
      <w:r w:rsidR="0059126D" w:rsidRPr="009B1B6B">
        <w:rPr>
          <w:sz w:val="24"/>
          <w:szCs w:val="24"/>
          <w:lang w:val="en-US"/>
        </w:rPr>
        <w:t>.</w:t>
      </w:r>
      <w:r w:rsidR="00F3518D" w:rsidRPr="009B1B6B">
        <w:rPr>
          <w:sz w:val="24"/>
          <w:szCs w:val="24"/>
          <w:lang w:val="en-US"/>
        </w:rPr>
        <w:t xml:space="preserve"> What </w:t>
      </w:r>
      <w:r w:rsidR="00442B58" w:rsidRPr="009B1B6B">
        <w:rPr>
          <w:sz w:val="24"/>
          <w:szCs w:val="24"/>
          <w:lang w:val="en-US"/>
        </w:rPr>
        <w:t>are</w:t>
      </w:r>
      <w:r w:rsidR="00F3518D" w:rsidRPr="009B1B6B">
        <w:rPr>
          <w:sz w:val="24"/>
          <w:szCs w:val="24"/>
          <w:lang w:val="en-US"/>
        </w:rPr>
        <w:t xml:space="preserve"> the learning outcomes of the </w:t>
      </w:r>
      <w:r w:rsidR="0012105A" w:rsidRPr="009B1B6B">
        <w:rPr>
          <w:sz w:val="24"/>
          <w:szCs w:val="24"/>
          <w:lang w:val="en-US"/>
        </w:rPr>
        <w:t>game?</w:t>
      </w:r>
      <w:r w:rsidR="0059126D" w:rsidRPr="009B1B6B">
        <w:rPr>
          <w:sz w:val="24"/>
          <w:szCs w:val="24"/>
          <w:lang w:val="en-US"/>
        </w:rPr>
        <w:t xml:space="preserve"> When you create the game, you should of course consider the COVID 19 rules. At the end of the semester, we will have a student book of useful games that can be played in the introduction to neuroscience courses. </w:t>
      </w:r>
      <w:r w:rsidR="00F3518D" w:rsidRPr="009B1B6B">
        <w:rPr>
          <w:sz w:val="24"/>
          <w:szCs w:val="24"/>
          <w:lang w:val="en-US"/>
        </w:rPr>
        <w:t>At the end</w:t>
      </w:r>
      <w:r w:rsidR="00D44AD5" w:rsidRPr="009B1B6B">
        <w:rPr>
          <w:sz w:val="24"/>
          <w:szCs w:val="24"/>
          <w:lang w:val="en-US"/>
        </w:rPr>
        <w:t xml:space="preserve"> of </w:t>
      </w:r>
      <w:r w:rsidR="00100975">
        <w:rPr>
          <w:sz w:val="24"/>
          <w:szCs w:val="24"/>
          <w:lang w:val="en-US"/>
        </w:rPr>
        <w:t>the semester</w:t>
      </w:r>
      <w:r w:rsidR="00D44AD5" w:rsidRPr="009B1B6B">
        <w:rPr>
          <w:sz w:val="24"/>
          <w:szCs w:val="24"/>
          <w:lang w:val="en-US"/>
        </w:rPr>
        <w:t>, we</w:t>
      </w:r>
      <w:r w:rsidR="008D4FCA">
        <w:rPr>
          <w:sz w:val="24"/>
          <w:szCs w:val="24"/>
          <w:lang w:val="en-US"/>
        </w:rPr>
        <w:t xml:space="preserve"> will</w:t>
      </w:r>
      <w:r w:rsidR="00D44AD5" w:rsidRPr="009B1B6B">
        <w:rPr>
          <w:sz w:val="24"/>
          <w:szCs w:val="24"/>
          <w:lang w:val="en-US"/>
        </w:rPr>
        <w:t xml:space="preserve"> play the game</w:t>
      </w:r>
      <w:r w:rsidR="008D4FCA">
        <w:rPr>
          <w:sz w:val="24"/>
          <w:szCs w:val="24"/>
          <w:lang w:val="en-US"/>
        </w:rPr>
        <w:t>,</w:t>
      </w:r>
      <w:r w:rsidR="00F3518D" w:rsidRPr="009B1B6B">
        <w:rPr>
          <w:sz w:val="24"/>
          <w:szCs w:val="24"/>
          <w:lang w:val="en-US"/>
        </w:rPr>
        <w:t xml:space="preserve"> ask everyone to rate its joyfulness</w:t>
      </w:r>
      <w:r w:rsidR="008D4FCA">
        <w:rPr>
          <w:sz w:val="24"/>
          <w:szCs w:val="24"/>
          <w:lang w:val="en-US"/>
        </w:rPr>
        <w:t>,</w:t>
      </w:r>
      <w:r w:rsidR="00F3518D" w:rsidRPr="009B1B6B">
        <w:rPr>
          <w:sz w:val="24"/>
          <w:szCs w:val="24"/>
          <w:lang w:val="en-US"/>
        </w:rPr>
        <w:t xml:space="preserve"> and </w:t>
      </w:r>
      <w:r w:rsidR="00153EF2">
        <w:rPr>
          <w:sz w:val="24"/>
          <w:szCs w:val="24"/>
          <w:lang w:val="en-US"/>
        </w:rPr>
        <w:t>pick</w:t>
      </w:r>
      <w:r w:rsidR="00153EF2" w:rsidRPr="009B1B6B">
        <w:rPr>
          <w:sz w:val="24"/>
          <w:szCs w:val="24"/>
          <w:lang w:val="en-US"/>
        </w:rPr>
        <w:t xml:space="preserve"> </w:t>
      </w:r>
      <w:r w:rsidR="00F3518D" w:rsidRPr="009B1B6B">
        <w:rPr>
          <w:sz w:val="24"/>
          <w:szCs w:val="24"/>
          <w:lang w:val="en-US"/>
        </w:rPr>
        <w:t xml:space="preserve">the most joyful one. </w:t>
      </w:r>
      <w:r w:rsidR="0059126D" w:rsidRPr="009B1B6B">
        <w:rPr>
          <w:sz w:val="24"/>
          <w:szCs w:val="24"/>
          <w:lang w:val="en-US"/>
        </w:rPr>
        <w:t xml:space="preserve">How fun it will be </w:t>
      </w:r>
      <w:r w:rsidR="00753579" w:rsidRPr="009B1B6B">
        <w:rPr>
          <w:sz w:val="24"/>
          <w:szCs w:val="24"/>
          <w:lang w:val="en-US"/>
        </w:rPr>
        <w:t xml:space="preserve">will </w:t>
      </w:r>
      <w:r w:rsidR="00543E5A" w:rsidRPr="009B1B6B">
        <w:rPr>
          <w:sz w:val="24"/>
          <w:szCs w:val="24"/>
          <w:lang w:val="en-US"/>
        </w:rPr>
        <w:t>depend</w:t>
      </w:r>
      <w:r w:rsidR="0059126D" w:rsidRPr="009B1B6B">
        <w:rPr>
          <w:sz w:val="24"/>
          <w:szCs w:val="24"/>
          <w:lang w:val="en-US"/>
        </w:rPr>
        <w:t xml:space="preserve"> on your creativity!</w:t>
      </w:r>
      <w:r w:rsidR="005A661B" w:rsidRPr="009B1B6B">
        <w:rPr>
          <w:sz w:val="24"/>
          <w:szCs w:val="24"/>
          <w:lang w:val="en-US"/>
        </w:rPr>
        <w:t xml:space="preserve"> </w:t>
      </w:r>
    </w:p>
    <w:p w14:paraId="5A47EC74" w14:textId="6DE37299"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Research Points</w:t>
      </w:r>
      <w:r w:rsidRPr="00543E5A">
        <w:rPr>
          <w:rFonts w:asciiTheme="minorHAnsi" w:hAnsiTheme="minorHAnsi" w:cstheme="minorHAnsi"/>
          <w:lang w:val="en-US"/>
        </w:rPr>
        <w:t xml:space="preserve">:  Students can optionally serve as participants in research that is run by </w:t>
      </w:r>
      <w:proofErr w:type="spellStart"/>
      <w:r w:rsidRPr="00543E5A">
        <w:rPr>
          <w:rFonts w:asciiTheme="minorHAnsi" w:hAnsiTheme="minorHAnsi" w:cstheme="minorHAnsi"/>
          <w:lang w:val="en-US"/>
        </w:rPr>
        <w:t>Sabancı</w:t>
      </w:r>
      <w:proofErr w:type="spellEnd"/>
      <w:r w:rsidRPr="00543E5A">
        <w:rPr>
          <w:rFonts w:asciiTheme="minorHAnsi" w:hAnsiTheme="minorHAnsi" w:cstheme="minorHAnsi"/>
          <w:lang w:val="en-US"/>
        </w:rPr>
        <w:t xml:space="preserve"> University researchers.  By participating in research, you can get extra credits. For this course, you will be able to earn up to </w:t>
      </w:r>
      <w:r w:rsidR="00166CF3">
        <w:rPr>
          <w:rFonts w:asciiTheme="minorHAnsi" w:hAnsiTheme="minorHAnsi" w:cstheme="minorHAnsi"/>
          <w:lang w:val="en-US"/>
        </w:rPr>
        <w:t>2</w:t>
      </w:r>
      <w:r w:rsidR="00543E5A">
        <w:rPr>
          <w:rFonts w:asciiTheme="minorHAnsi" w:hAnsiTheme="minorHAnsi" w:cstheme="minorHAnsi"/>
          <w:lang w:val="en-US"/>
        </w:rPr>
        <w:t>0</w:t>
      </w:r>
      <w:r w:rsidRPr="00543E5A">
        <w:rPr>
          <w:rFonts w:asciiTheme="minorHAnsi" w:hAnsiTheme="minorHAnsi" w:cstheme="minorHAnsi"/>
          <w:lang w:val="en-US"/>
        </w:rPr>
        <w:t xml:space="preserve"> research points (RP</w:t>
      </w:r>
      <w:r w:rsidR="00892CD2">
        <w:rPr>
          <w:rFonts w:asciiTheme="minorHAnsi" w:hAnsiTheme="minorHAnsi" w:cstheme="minorHAnsi"/>
          <w:lang w:val="en-US"/>
        </w:rPr>
        <w:t>)</w:t>
      </w:r>
      <w:r w:rsidRPr="00543E5A">
        <w:rPr>
          <w:rFonts w:asciiTheme="minorHAnsi" w:hAnsiTheme="minorHAnsi" w:cstheme="minorHAnsi"/>
          <w:lang w:val="en-US"/>
        </w:rPr>
        <w:t>. T</w:t>
      </w:r>
      <w:r w:rsidR="00166CF3">
        <w:rPr>
          <w:rFonts w:asciiTheme="minorHAnsi" w:hAnsiTheme="minorHAnsi" w:cstheme="minorHAnsi"/>
          <w:lang w:val="en-US"/>
        </w:rPr>
        <w:t>h</w:t>
      </w:r>
      <w:r w:rsidRPr="00543E5A">
        <w:rPr>
          <w:rFonts w:asciiTheme="minorHAnsi" w:hAnsiTheme="minorHAnsi" w:cstheme="minorHAnsi"/>
          <w:lang w:val="en-US"/>
        </w:rPr>
        <w:t xml:space="preserve">ese </w:t>
      </w:r>
      <w:r w:rsidR="00166CF3">
        <w:rPr>
          <w:rFonts w:asciiTheme="minorHAnsi" w:hAnsiTheme="minorHAnsi" w:cstheme="minorHAnsi"/>
          <w:lang w:val="en-US"/>
        </w:rPr>
        <w:t>2</w:t>
      </w:r>
      <w:r w:rsidR="00543E5A">
        <w:rPr>
          <w:rFonts w:asciiTheme="minorHAnsi" w:hAnsiTheme="minorHAnsi" w:cstheme="minorHAnsi"/>
          <w:lang w:val="en-US"/>
        </w:rPr>
        <w:t>0</w:t>
      </w:r>
      <w:r w:rsidRPr="00543E5A">
        <w:rPr>
          <w:rFonts w:asciiTheme="minorHAnsi" w:hAnsiTheme="minorHAnsi" w:cstheme="minorHAnsi"/>
          <w:lang w:val="en-US"/>
        </w:rPr>
        <w:t xml:space="preserve"> RPs will be converted to </w:t>
      </w:r>
      <w:r w:rsidR="00543E5A">
        <w:rPr>
          <w:rFonts w:asciiTheme="minorHAnsi" w:hAnsiTheme="minorHAnsi" w:cstheme="minorHAnsi"/>
          <w:lang w:val="en-US"/>
        </w:rPr>
        <w:t>5</w:t>
      </w:r>
      <w:r w:rsidRPr="00543E5A">
        <w:rPr>
          <w:rFonts w:asciiTheme="minorHAnsi" w:hAnsiTheme="minorHAnsi" w:cstheme="minorHAnsi"/>
          <w:lang w:val="en-US"/>
        </w:rPr>
        <w:t xml:space="preserve"> points added to your </w:t>
      </w:r>
      <w:r w:rsidR="00543E5A">
        <w:rPr>
          <w:rFonts w:asciiTheme="minorHAnsi" w:hAnsiTheme="minorHAnsi" w:cstheme="minorHAnsi"/>
          <w:lang w:val="en-US"/>
        </w:rPr>
        <w:t xml:space="preserve">final </w:t>
      </w:r>
      <w:r w:rsidR="00D512FD" w:rsidRPr="00543E5A">
        <w:rPr>
          <w:rFonts w:asciiTheme="minorHAnsi" w:hAnsiTheme="minorHAnsi" w:cstheme="minorHAnsi"/>
          <w:lang w:val="en-US"/>
        </w:rPr>
        <w:t>exam grade</w:t>
      </w:r>
      <w:r w:rsidRPr="00543E5A">
        <w:rPr>
          <w:rFonts w:asciiTheme="minorHAnsi" w:hAnsiTheme="minorHAnsi" w:cstheme="minorHAnsi"/>
          <w:lang w:val="en-US"/>
        </w:rPr>
        <w:t>. More information on the available research projects will be provided during the semester.</w:t>
      </w:r>
      <w:r w:rsidR="00166CF3">
        <w:rPr>
          <w:rFonts w:asciiTheme="minorHAnsi" w:hAnsiTheme="minorHAnsi" w:cstheme="minorHAnsi"/>
          <w:lang w:val="en-US"/>
        </w:rPr>
        <w:t xml:space="preserve"> In case you cannot find enough study to participate please contact</w:t>
      </w:r>
      <w:r w:rsidR="00FC6B3A">
        <w:rPr>
          <w:rFonts w:asciiTheme="minorHAnsi" w:hAnsiTheme="minorHAnsi" w:cstheme="minorHAnsi"/>
          <w:lang w:val="en-US"/>
        </w:rPr>
        <w:t xml:space="preserve"> TA for other assignments. </w:t>
      </w:r>
    </w:p>
    <w:p w14:paraId="1446FE80" w14:textId="02B2BD5E"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t>You will be able to sign up for the experiments and get your research participation credits th</w:t>
      </w:r>
      <w:r w:rsidR="009B1B6B">
        <w:rPr>
          <w:rFonts w:asciiTheme="minorHAnsi" w:hAnsiTheme="minorHAnsi" w:cstheme="minorHAnsi"/>
          <w:lang w:val="en-US"/>
        </w:rPr>
        <w:t>r</w:t>
      </w:r>
      <w:r w:rsidRPr="00543E5A">
        <w:rPr>
          <w:rFonts w:asciiTheme="minorHAnsi" w:hAnsiTheme="minorHAnsi" w:cstheme="minorHAnsi"/>
          <w:lang w:val="en-US"/>
        </w:rPr>
        <w:t xml:space="preserve">ough the online Sona system at </w:t>
      </w:r>
      <w:hyperlink r:id="rId9" w:history="1">
        <w:r w:rsidRPr="00543E5A">
          <w:rPr>
            <w:rStyle w:val="Hyperlink"/>
            <w:rFonts w:asciiTheme="minorHAnsi" w:eastAsiaTheme="majorEastAsia" w:hAnsiTheme="minorHAnsi" w:cstheme="minorHAnsi"/>
            <w:color w:val="0563C1"/>
            <w:lang w:val="en-US"/>
          </w:rPr>
          <w:t>http://sabanciuniv.sona-systems.com</w:t>
        </w:r>
      </w:hyperlink>
    </w:p>
    <w:p w14:paraId="029E3E9C" w14:textId="77777777"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t xml:space="preserve">Please, carefully read the Guide for Students: </w:t>
      </w:r>
      <w:proofErr w:type="spellStart"/>
      <w:r w:rsidRPr="00543E5A">
        <w:rPr>
          <w:rFonts w:asciiTheme="minorHAnsi" w:hAnsiTheme="minorHAnsi" w:cstheme="minorHAnsi"/>
          <w:lang w:val="en-US"/>
        </w:rPr>
        <w:t>Sabancı</w:t>
      </w:r>
      <w:proofErr w:type="spellEnd"/>
      <w:r w:rsidRPr="00543E5A">
        <w:rPr>
          <w:rFonts w:asciiTheme="minorHAnsi" w:hAnsiTheme="minorHAnsi" w:cstheme="minorHAnsi"/>
          <w:lang w:val="en-US"/>
        </w:rPr>
        <w:t xml:space="preserve"> University Experiment Credits System (Sona). </w:t>
      </w:r>
    </w:p>
    <w:p w14:paraId="0BD48C70" w14:textId="2DDD7CBE"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The alternative assignment</w:t>
      </w:r>
      <w:r w:rsidRPr="00543E5A">
        <w:rPr>
          <w:rFonts w:asciiTheme="minorHAnsi" w:hAnsiTheme="minorHAnsi" w:cstheme="minorHAnsi"/>
          <w:lang w:val="en-US"/>
        </w:rPr>
        <w:t xml:space="preserve"> will be given to those who are not willing to participate in any research. The students who choose alternative assignment</w:t>
      </w:r>
      <w:r w:rsidR="009B1B6B">
        <w:rPr>
          <w:rFonts w:asciiTheme="minorHAnsi" w:hAnsiTheme="minorHAnsi" w:cstheme="minorHAnsi"/>
          <w:lang w:val="en-US"/>
        </w:rPr>
        <w:t>s</w:t>
      </w:r>
      <w:r w:rsidRPr="00543E5A">
        <w:rPr>
          <w:rFonts w:asciiTheme="minorHAnsi" w:hAnsiTheme="minorHAnsi" w:cstheme="minorHAnsi"/>
          <w:lang w:val="en-US"/>
        </w:rPr>
        <w:t xml:space="preserve"> may need to do different assignments based on the </w:t>
      </w:r>
      <w:r w:rsidR="005A661B" w:rsidRPr="00543E5A">
        <w:rPr>
          <w:rFonts w:asciiTheme="minorHAnsi" w:hAnsiTheme="minorHAnsi" w:cstheme="minorHAnsi"/>
          <w:lang w:val="en-US"/>
        </w:rPr>
        <w:t>principal</w:t>
      </w:r>
      <w:r w:rsidRPr="00543E5A">
        <w:rPr>
          <w:rFonts w:asciiTheme="minorHAnsi" w:hAnsiTheme="minorHAnsi" w:cstheme="minorHAnsi"/>
          <w:lang w:val="en-US"/>
        </w:rPr>
        <w:t xml:space="preserve"> investigator (PI) of the course. You can find each study’s PI on the Sona webpage for that study.</w:t>
      </w:r>
    </w:p>
    <w:p w14:paraId="741C6D25" w14:textId="28F7D411"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 xml:space="preserve">Plagiarism policy: </w:t>
      </w:r>
      <w:r w:rsidRPr="00543E5A">
        <w:rPr>
          <w:rFonts w:asciiTheme="minorHAnsi" w:hAnsiTheme="minorHAnsi" w:cstheme="minorHAnsi"/>
          <w:lang w:val="en-US"/>
        </w:rPr>
        <w:t xml:space="preserve">I encourage students to work and study together whenever possible. But if you cheat on any assignment, you will receive a grade of </w:t>
      </w:r>
      <w:r w:rsidRPr="00543E5A">
        <w:rPr>
          <w:rStyle w:val="Strong"/>
          <w:rFonts w:asciiTheme="minorHAnsi" w:hAnsiTheme="minorHAnsi" w:cstheme="minorHAnsi"/>
          <w:lang w:val="en-US"/>
        </w:rPr>
        <w:t>F</w:t>
      </w:r>
      <w:r w:rsidRPr="00543E5A">
        <w:rPr>
          <w:rFonts w:asciiTheme="minorHAnsi" w:hAnsiTheme="minorHAnsi" w:cstheme="minorHAnsi"/>
          <w:lang w:val="en-US"/>
        </w:rPr>
        <w:t xml:space="preserve"> for the course. </w:t>
      </w:r>
    </w:p>
    <w:p w14:paraId="019407B7" w14:textId="0B81CCEC" w:rsidR="000253FF" w:rsidRPr="00543E5A" w:rsidRDefault="000253FF" w:rsidP="000253FF">
      <w:pPr>
        <w:pStyle w:val="NormalWeb"/>
        <w:rPr>
          <w:rFonts w:asciiTheme="minorHAnsi" w:hAnsiTheme="minorHAnsi" w:cstheme="minorHAnsi"/>
          <w:lang w:val="en-US"/>
        </w:rPr>
      </w:pPr>
      <w:r w:rsidRPr="00543E5A">
        <w:rPr>
          <w:rFonts w:asciiTheme="minorHAnsi" w:hAnsiTheme="minorHAnsi" w:cstheme="minorHAnsi"/>
          <w:lang w:val="en-US"/>
        </w:rPr>
        <w:t xml:space="preserve">The act of plagiarism will be considered a fraud and will not be tolerated. Please avoid academic dishonesty at all </w:t>
      </w:r>
      <w:r w:rsidR="005A661B" w:rsidRPr="00543E5A">
        <w:rPr>
          <w:rFonts w:asciiTheme="minorHAnsi" w:hAnsiTheme="minorHAnsi" w:cstheme="minorHAnsi"/>
          <w:lang w:val="en-US"/>
        </w:rPr>
        <w:t>costs</w:t>
      </w:r>
      <w:r w:rsidRPr="00543E5A">
        <w:rPr>
          <w:rFonts w:asciiTheme="minorHAnsi" w:hAnsiTheme="minorHAnsi" w:cstheme="minorHAnsi"/>
          <w:lang w:val="en-US"/>
        </w:rPr>
        <w:t xml:space="preserve">. </w:t>
      </w:r>
    </w:p>
    <w:p w14:paraId="26F8B599" w14:textId="77777777" w:rsidR="000253FF" w:rsidRPr="00543E5A" w:rsidRDefault="000253FF" w:rsidP="000253FF">
      <w:pPr>
        <w:pStyle w:val="NormalWeb"/>
        <w:rPr>
          <w:rFonts w:asciiTheme="minorHAnsi" w:hAnsiTheme="minorHAnsi" w:cstheme="minorHAnsi"/>
          <w:lang w:val="en-US"/>
        </w:rPr>
      </w:pPr>
      <w:r w:rsidRPr="00543E5A">
        <w:rPr>
          <w:rStyle w:val="Strong"/>
          <w:rFonts w:asciiTheme="minorHAnsi" w:hAnsiTheme="minorHAnsi" w:cstheme="minorHAnsi"/>
          <w:lang w:val="en-US"/>
        </w:rPr>
        <w:t>Note:</w:t>
      </w:r>
      <w:r w:rsidRPr="00543E5A">
        <w:rPr>
          <w:rFonts w:asciiTheme="minorHAnsi" w:hAnsiTheme="minorHAnsi" w:cstheme="minorHAnsi"/>
          <w:lang w:val="en-US"/>
        </w:rPr>
        <w:t xml:space="preserve"> The course syllabus provides a general plan for the course. We are committed to following the syllabus but there is no guarantee that we will. Altering the syllabus may also mean changing the nature or timing of exams/assignments. By continuing in the course after reading the syllabus, you are indicating that you accept the terms of the syllabus.</w:t>
      </w:r>
    </w:p>
    <w:p w14:paraId="09F97AFB" w14:textId="68F392BE" w:rsidR="00392019" w:rsidRPr="00543E5A" w:rsidRDefault="00392019" w:rsidP="000253FF">
      <w:pPr>
        <w:rPr>
          <w:rFonts w:cstheme="minorHAnsi"/>
          <w:sz w:val="24"/>
          <w:szCs w:val="24"/>
          <w:lang w:val="en-US"/>
        </w:rPr>
      </w:pPr>
    </w:p>
    <w:sectPr w:rsidR="00392019" w:rsidRPr="00543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Web">
    <w:altName w:val="Calibri"/>
    <w:panose1 w:val="020B0604020202020204"/>
    <w:charset w:val="00"/>
    <w:family w:val="auto"/>
    <w:pitch w:val="default"/>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AF7"/>
    <w:multiLevelType w:val="multilevel"/>
    <w:tmpl w:val="991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7085E"/>
    <w:multiLevelType w:val="hybridMultilevel"/>
    <w:tmpl w:val="752ED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615274"/>
    <w:multiLevelType w:val="hybridMultilevel"/>
    <w:tmpl w:val="B4060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8044BC"/>
    <w:multiLevelType w:val="hybridMultilevel"/>
    <w:tmpl w:val="F11E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C2CD0"/>
    <w:multiLevelType w:val="multilevel"/>
    <w:tmpl w:val="C12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86460F"/>
    <w:multiLevelType w:val="hybridMultilevel"/>
    <w:tmpl w:val="9FA05916"/>
    <w:lvl w:ilvl="0" w:tplc="EC5ABF34">
      <w:numFmt w:val="bullet"/>
      <w:lvlText w:val=""/>
      <w:lvlJc w:val="left"/>
      <w:pPr>
        <w:ind w:left="720" w:hanging="360"/>
      </w:pPr>
      <w:rPr>
        <w:rFonts w:ascii="LatoWeb" w:eastAsia="Times New Roman" w:hAnsi="LatoWeb"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F16281"/>
    <w:multiLevelType w:val="hybridMultilevel"/>
    <w:tmpl w:val="53C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10E"/>
    <w:multiLevelType w:val="hybridMultilevel"/>
    <w:tmpl w:val="E424E360"/>
    <w:lvl w:ilvl="0" w:tplc="D3668466">
      <w:start w:val="1"/>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F37A65"/>
    <w:multiLevelType w:val="hybridMultilevel"/>
    <w:tmpl w:val="993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B0E12"/>
    <w:multiLevelType w:val="multilevel"/>
    <w:tmpl w:val="D0C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925096">
    <w:abstractNumId w:val="1"/>
  </w:num>
  <w:num w:numId="2" w16cid:durableId="1558980323">
    <w:abstractNumId w:val="5"/>
  </w:num>
  <w:num w:numId="3" w16cid:durableId="1588032641">
    <w:abstractNumId w:val="2"/>
  </w:num>
  <w:num w:numId="4" w16cid:durableId="1679771926">
    <w:abstractNumId w:val="9"/>
  </w:num>
  <w:num w:numId="5" w16cid:durableId="848837149">
    <w:abstractNumId w:val="8"/>
  </w:num>
  <w:num w:numId="6" w16cid:durableId="1052467080">
    <w:abstractNumId w:val="6"/>
  </w:num>
  <w:num w:numId="7" w16cid:durableId="631401212">
    <w:abstractNumId w:val="3"/>
  </w:num>
  <w:num w:numId="8" w16cid:durableId="507915378">
    <w:abstractNumId w:val="7"/>
  </w:num>
  <w:num w:numId="9" w16cid:durableId="66537855">
    <w:abstractNumId w:val="4"/>
  </w:num>
  <w:num w:numId="10" w16cid:durableId="100724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I3MLAwtjAwNDFQ0lEKTi0uzszPAykwrgUAF8qRXiwAAAA="/>
  </w:docVars>
  <w:rsids>
    <w:rsidRoot w:val="009A7CA0"/>
    <w:rsid w:val="00010234"/>
    <w:rsid w:val="00012BD2"/>
    <w:rsid w:val="000253FF"/>
    <w:rsid w:val="0003224E"/>
    <w:rsid w:val="00035A92"/>
    <w:rsid w:val="00041DE5"/>
    <w:rsid w:val="00064172"/>
    <w:rsid w:val="000A666A"/>
    <w:rsid w:val="000B3F59"/>
    <w:rsid w:val="000E2DB7"/>
    <w:rsid w:val="000F187D"/>
    <w:rsid w:val="000F25A5"/>
    <w:rsid w:val="000F5C45"/>
    <w:rsid w:val="0010025D"/>
    <w:rsid w:val="00100317"/>
    <w:rsid w:val="00100975"/>
    <w:rsid w:val="0012105A"/>
    <w:rsid w:val="001252CA"/>
    <w:rsid w:val="00153EF2"/>
    <w:rsid w:val="00164E04"/>
    <w:rsid w:val="00164F3E"/>
    <w:rsid w:val="001662A8"/>
    <w:rsid w:val="00166CF3"/>
    <w:rsid w:val="001852B0"/>
    <w:rsid w:val="001915CF"/>
    <w:rsid w:val="001A26BA"/>
    <w:rsid w:val="001C0417"/>
    <w:rsid w:val="001C22A6"/>
    <w:rsid w:val="001C3366"/>
    <w:rsid w:val="001E335F"/>
    <w:rsid w:val="001E676B"/>
    <w:rsid w:val="002225EC"/>
    <w:rsid w:val="00224F32"/>
    <w:rsid w:val="00230401"/>
    <w:rsid w:val="00237541"/>
    <w:rsid w:val="002434B5"/>
    <w:rsid w:val="002744DF"/>
    <w:rsid w:val="00293F64"/>
    <w:rsid w:val="002A3E4E"/>
    <w:rsid w:val="002A67C1"/>
    <w:rsid w:val="002C05C8"/>
    <w:rsid w:val="002D7F8F"/>
    <w:rsid w:val="002F46BE"/>
    <w:rsid w:val="002F4B89"/>
    <w:rsid w:val="00300898"/>
    <w:rsid w:val="00324A57"/>
    <w:rsid w:val="003538C9"/>
    <w:rsid w:val="0035513D"/>
    <w:rsid w:val="00356052"/>
    <w:rsid w:val="00364DDC"/>
    <w:rsid w:val="00366BBA"/>
    <w:rsid w:val="00371F2E"/>
    <w:rsid w:val="003834B0"/>
    <w:rsid w:val="003903DA"/>
    <w:rsid w:val="00392019"/>
    <w:rsid w:val="00394D75"/>
    <w:rsid w:val="003A7F1B"/>
    <w:rsid w:val="003D101C"/>
    <w:rsid w:val="003D7D3D"/>
    <w:rsid w:val="003F3147"/>
    <w:rsid w:val="003F5FA5"/>
    <w:rsid w:val="004065DD"/>
    <w:rsid w:val="004152D9"/>
    <w:rsid w:val="004157C9"/>
    <w:rsid w:val="00416DCF"/>
    <w:rsid w:val="00421876"/>
    <w:rsid w:val="00430F48"/>
    <w:rsid w:val="00442B58"/>
    <w:rsid w:val="00445324"/>
    <w:rsid w:val="00466E83"/>
    <w:rsid w:val="00475A8B"/>
    <w:rsid w:val="004A5BDB"/>
    <w:rsid w:val="004C2378"/>
    <w:rsid w:val="004E5600"/>
    <w:rsid w:val="004E5CFA"/>
    <w:rsid w:val="004E7C3A"/>
    <w:rsid w:val="004F7637"/>
    <w:rsid w:val="004F7EA2"/>
    <w:rsid w:val="00504764"/>
    <w:rsid w:val="005107F7"/>
    <w:rsid w:val="005139E7"/>
    <w:rsid w:val="00543E5A"/>
    <w:rsid w:val="00545505"/>
    <w:rsid w:val="0054580C"/>
    <w:rsid w:val="0054659E"/>
    <w:rsid w:val="00571F51"/>
    <w:rsid w:val="00575ECE"/>
    <w:rsid w:val="00590249"/>
    <w:rsid w:val="0059126D"/>
    <w:rsid w:val="005A661B"/>
    <w:rsid w:val="005B7B4C"/>
    <w:rsid w:val="005C2DAB"/>
    <w:rsid w:val="005C7AAF"/>
    <w:rsid w:val="00601E0D"/>
    <w:rsid w:val="00632A74"/>
    <w:rsid w:val="00632D97"/>
    <w:rsid w:val="00634E0A"/>
    <w:rsid w:val="006567CD"/>
    <w:rsid w:val="00673449"/>
    <w:rsid w:val="00681DB3"/>
    <w:rsid w:val="00683E48"/>
    <w:rsid w:val="006A693B"/>
    <w:rsid w:val="006B6BE8"/>
    <w:rsid w:val="006C3D7A"/>
    <w:rsid w:val="006E2D4D"/>
    <w:rsid w:val="006E6881"/>
    <w:rsid w:val="0070245F"/>
    <w:rsid w:val="00704BFB"/>
    <w:rsid w:val="0070702F"/>
    <w:rsid w:val="007246C5"/>
    <w:rsid w:val="00725BF3"/>
    <w:rsid w:val="00732AB8"/>
    <w:rsid w:val="00744F93"/>
    <w:rsid w:val="007512D8"/>
    <w:rsid w:val="00753579"/>
    <w:rsid w:val="0075359B"/>
    <w:rsid w:val="00774927"/>
    <w:rsid w:val="007817F4"/>
    <w:rsid w:val="00786CBD"/>
    <w:rsid w:val="00793498"/>
    <w:rsid w:val="007B158D"/>
    <w:rsid w:val="007B195B"/>
    <w:rsid w:val="007C5650"/>
    <w:rsid w:val="007C57A7"/>
    <w:rsid w:val="007E7324"/>
    <w:rsid w:val="008031E8"/>
    <w:rsid w:val="0080667D"/>
    <w:rsid w:val="00847348"/>
    <w:rsid w:val="0085703F"/>
    <w:rsid w:val="00857852"/>
    <w:rsid w:val="0086050C"/>
    <w:rsid w:val="00864F04"/>
    <w:rsid w:val="00884349"/>
    <w:rsid w:val="00892CD2"/>
    <w:rsid w:val="008B3514"/>
    <w:rsid w:val="008B4CB4"/>
    <w:rsid w:val="008C24DE"/>
    <w:rsid w:val="008D1434"/>
    <w:rsid w:val="008D4FCA"/>
    <w:rsid w:val="008D68F6"/>
    <w:rsid w:val="008F7480"/>
    <w:rsid w:val="00902404"/>
    <w:rsid w:val="00923C71"/>
    <w:rsid w:val="009831F4"/>
    <w:rsid w:val="00996295"/>
    <w:rsid w:val="00996D2E"/>
    <w:rsid w:val="009A3CBC"/>
    <w:rsid w:val="009A7CA0"/>
    <w:rsid w:val="009B1B6B"/>
    <w:rsid w:val="009B40F5"/>
    <w:rsid w:val="009B5C27"/>
    <w:rsid w:val="00A04264"/>
    <w:rsid w:val="00A071F3"/>
    <w:rsid w:val="00A125D5"/>
    <w:rsid w:val="00A14586"/>
    <w:rsid w:val="00A23156"/>
    <w:rsid w:val="00A338DF"/>
    <w:rsid w:val="00A34D16"/>
    <w:rsid w:val="00A36324"/>
    <w:rsid w:val="00A41E21"/>
    <w:rsid w:val="00A6012A"/>
    <w:rsid w:val="00A83DC7"/>
    <w:rsid w:val="00A85C99"/>
    <w:rsid w:val="00AB4D5A"/>
    <w:rsid w:val="00AB61A7"/>
    <w:rsid w:val="00AC29CF"/>
    <w:rsid w:val="00AE4E27"/>
    <w:rsid w:val="00B05F4E"/>
    <w:rsid w:val="00B201F1"/>
    <w:rsid w:val="00B64ECF"/>
    <w:rsid w:val="00B81D73"/>
    <w:rsid w:val="00B95A33"/>
    <w:rsid w:val="00BF5481"/>
    <w:rsid w:val="00C003C8"/>
    <w:rsid w:val="00C10F8E"/>
    <w:rsid w:val="00C526D1"/>
    <w:rsid w:val="00C566C7"/>
    <w:rsid w:val="00C83E3A"/>
    <w:rsid w:val="00C846F1"/>
    <w:rsid w:val="00CC0D30"/>
    <w:rsid w:val="00CC644F"/>
    <w:rsid w:val="00CE0CE0"/>
    <w:rsid w:val="00D12623"/>
    <w:rsid w:val="00D152B2"/>
    <w:rsid w:val="00D336D0"/>
    <w:rsid w:val="00D44AD5"/>
    <w:rsid w:val="00D512FD"/>
    <w:rsid w:val="00D827EB"/>
    <w:rsid w:val="00DB614F"/>
    <w:rsid w:val="00DB7E94"/>
    <w:rsid w:val="00DD1BDC"/>
    <w:rsid w:val="00DD75DD"/>
    <w:rsid w:val="00DE3E58"/>
    <w:rsid w:val="00E12426"/>
    <w:rsid w:val="00E14BBE"/>
    <w:rsid w:val="00E21AB6"/>
    <w:rsid w:val="00E72003"/>
    <w:rsid w:val="00E77770"/>
    <w:rsid w:val="00E8719E"/>
    <w:rsid w:val="00EA4C43"/>
    <w:rsid w:val="00EA7EA4"/>
    <w:rsid w:val="00EB0C52"/>
    <w:rsid w:val="00EB7355"/>
    <w:rsid w:val="00EC2A41"/>
    <w:rsid w:val="00EC4E8A"/>
    <w:rsid w:val="00EE7C70"/>
    <w:rsid w:val="00EF1DF4"/>
    <w:rsid w:val="00EF52E9"/>
    <w:rsid w:val="00F06A5B"/>
    <w:rsid w:val="00F13D23"/>
    <w:rsid w:val="00F155D0"/>
    <w:rsid w:val="00F2173D"/>
    <w:rsid w:val="00F23B18"/>
    <w:rsid w:val="00F3518D"/>
    <w:rsid w:val="00F359F6"/>
    <w:rsid w:val="00F61AD5"/>
    <w:rsid w:val="00F6214F"/>
    <w:rsid w:val="00F72B89"/>
    <w:rsid w:val="00F750DC"/>
    <w:rsid w:val="00F77AD7"/>
    <w:rsid w:val="00F86152"/>
    <w:rsid w:val="00F878B4"/>
    <w:rsid w:val="00F97232"/>
    <w:rsid w:val="00F97C6D"/>
    <w:rsid w:val="00FA13B7"/>
    <w:rsid w:val="00FA533A"/>
    <w:rsid w:val="00FC6B3A"/>
    <w:rsid w:val="00FD11D2"/>
    <w:rsid w:val="00FE4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B4BD"/>
  <w15:chartTrackingRefBased/>
  <w15:docId w15:val="{BE0817A8-D354-42F5-87C4-0DA43689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12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2315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019"/>
    <w:rPr>
      <w:b/>
      <w:bCs/>
    </w:rPr>
  </w:style>
  <w:style w:type="paragraph" w:styleId="NormalWeb">
    <w:name w:val="Normal (Web)"/>
    <w:basedOn w:val="Normal"/>
    <w:uiPriority w:val="99"/>
    <w:unhideWhenUsed/>
    <w:rsid w:val="00392019"/>
    <w:pPr>
      <w:spacing w:before="180" w:after="180"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392019"/>
    <w:rPr>
      <w:i/>
      <w:iCs/>
    </w:rPr>
  </w:style>
  <w:style w:type="character" w:styleId="Hyperlink">
    <w:name w:val="Hyperlink"/>
    <w:basedOn w:val="DefaultParagraphFont"/>
    <w:uiPriority w:val="99"/>
    <w:unhideWhenUsed/>
    <w:rsid w:val="005B7B4C"/>
    <w:rPr>
      <w:color w:val="0563C1" w:themeColor="hyperlink"/>
      <w:u w:val="single"/>
    </w:rPr>
  </w:style>
  <w:style w:type="character" w:customStyle="1" w:styleId="UnresolvedMention1">
    <w:name w:val="Unresolved Mention1"/>
    <w:basedOn w:val="DefaultParagraphFont"/>
    <w:uiPriority w:val="99"/>
    <w:semiHidden/>
    <w:unhideWhenUsed/>
    <w:rsid w:val="005B7B4C"/>
    <w:rPr>
      <w:color w:val="605E5C"/>
      <w:shd w:val="clear" w:color="auto" w:fill="E1DFDD"/>
    </w:rPr>
  </w:style>
  <w:style w:type="character" w:customStyle="1" w:styleId="Heading3Char">
    <w:name w:val="Heading 3 Char"/>
    <w:basedOn w:val="DefaultParagraphFont"/>
    <w:link w:val="Heading3"/>
    <w:uiPriority w:val="9"/>
    <w:rsid w:val="00A23156"/>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2D7F8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A0426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04264"/>
    <w:rPr>
      <w:rFonts w:ascii="Arial" w:eastAsia="Arial" w:hAnsi="Arial" w:cs="Arial"/>
      <w:sz w:val="24"/>
      <w:szCs w:val="24"/>
      <w:lang w:val="en-US"/>
    </w:rPr>
  </w:style>
  <w:style w:type="character" w:styleId="FollowedHyperlink">
    <w:name w:val="FollowedHyperlink"/>
    <w:basedOn w:val="DefaultParagraphFont"/>
    <w:uiPriority w:val="99"/>
    <w:semiHidden/>
    <w:unhideWhenUsed/>
    <w:rsid w:val="004157C9"/>
    <w:rPr>
      <w:color w:val="954F72" w:themeColor="followedHyperlink"/>
      <w:u w:val="single"/>
    </w:rPr>
  </w:style>
  <w:style w:type="paragraph" w:styleId="ListParagraph">
    <w:name w:val="List Paragraph"/>
    <w:basedOn w:val="Normal"/>
    <w:uiPriority w:val="34"/>
    <w:qFormat/>
    <w:rsid w:val="00793498"/>
    <w:pPr>
      <w:ind w:left="720"/>
      <w:contextualSpacing/>
    </w:pPr>
  </w:style>
  <w:style w:type="table" w:styleId="TableGrid">
    <w:name w:val="Table Grid"/>
    <w:basedOn w:val="TableNormal"/>
    <w:uiPriority w:val="39"/>
    <w:rsid w:val="008F7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9126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53EF2"/>
    <w:rPr>
      <w:sz w:val="16"/>
      <w:szCs w:val="16"/>
    </w:rPr>
  </w:style>
  <w:style w:type="paragraph" w:styleId="CommentText">
    <w:name w:val="annotation text"/>
    <w:basedOn w:val="Normal"/>
    <w:link w:val="CommentTextChar"/>
    <w:uiPriority w:val="99"/>
    <w:semiHidden/>
    <w:unhideWhenUsed/>
    <w:rsid w:val="00153EF2"/>
    <w:pPr>
      <w:spacing w:line="240" w:lineRule="auto"/>
    </w:pPr>
    <w:rPr>
      <w:sz w:val="20"/>
      <w:szCs w:val="20"/>
    </w:rPr>
  </w:style>
  <w:style w:type="character" w:customStyle="1" w:styleId="CommentTextChar">
    <w:name w:val="Comment Text Char"/>
    <w:basedOn w:val="DefaultParagraphFont"/>
    <w:link w:val="CommentText"/>
    <w:uiPriority w:val="99"/>
    <w:semiHidden/>
    <w:rsid w:val="00153EF2"/>
    <w:rPr>
      <w:sz w:val="20"/>
      <w:szCs w:val="20"/>
    </w:rPr>
  </w:style>
  <w:style w:type="paragraph" w:styleId="CommentSubject">
    <w:name w:val="annotation subject"/>
    <w:basedOn w:val="CommentText"/>
    <w:next w:val="CommentText"/>
    <w:link w:val="CommentSubjectChar"/>
    <w:uiPriority w:val="99"/>
    <w:semiHidden/>
    <w:unhideWhenUsed/>
    <w:rsid w:val="00153EF2"/>
    <w:rPr>
      <w:b/>
      <w:bCs/>
    </w:rPr>
  </w:style>
  <w:style w:type="character" w:customStyle="1" w:styleId="CommentSubjectChar">
    <w:name w:val="Comment Subject Char"/>
    <w:basedOn w:val="CommentTextChar"/>
    <w:link w:val="CommentSubject"/>
    <w:uiPriority w:val="99"/>
    <w:semiHidden/>
    <w:rsid w:val="00153EF2"/>
    <w:rPr>
      <w:b/>
      <w:bCs/>
      <w:sz w:val="20"/>
      <w:szCs w:val="20"/>
    </w:rPr>
  </w:style>
  <w:style w:type="paragraph" w:styleId="BalloonText">
    <w:name w:val="Balloon Text"/>
    <w:basedOn w:val="Normal"/>
    <w:link w:val="BalloonTextChar"/>
    <w:uiPriority w:val="99"/>
    <w:semiHidden/>
    <w:unhideWhenUsed/>
    <w:rsid w:val="0015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F2"/>
    <w:rPr>
      <w:rFonts w:ascii="Segoe UI" w:hAnsi="Segoe UI" w:cs="Segoe UI"/>
      <w:sz w:val="18"/>
      <w:szCs w:val="18"/>
    </w:rPr>
  </w:style>
  <w:style w:type="character" w:styleId="UnresolvedMention">
    <w:name w:val="Unresolved Mention"/>
    <w:basedOn w:val="DefaultParagraphFont"/>
    <w:uiPriority w:val="99"/>
    <w:semiHidden/>
    <w:unhideWhenUsed/>
    <w:rsid w:val="0003224E"/>
    <w:rPr>
      <w:color w:val="605E5C"/>
      <w:shd w:val="clear" w:color="auto" w:fill="E1DFDD"/>
    </w:rPr>
  </w:style>
  <w:style w:type="paragraph" w:styleId="Revision">
    <w:name w:val="Revision"/>
    <w:hidden/>
    <w:uiPriority w:val="99"/>
    <w:semiHidden/>
    <w:rsid w:val="003A7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103">
      <w:bodyDiv w:val="1"/>
      <w:marLeft w:val="0"/>
      <w:marRight w:val="0"/>
      <w:marTop w:val="0"/>
      <w:marBottom w:val="0"/>
      <w:divBdr>
        <w:top w:val="none" w:sz="0" w:space="0" w:color="auto"/>
        <w:left w:val="none" w:sz="0" w:space="0" w:color="auto"/>
        <w:bottom w:val="none" w:sz="0" w:space="0" w:color="auto"/>
        <w:right w:val="none" w:sz="0" w:space="0" w:color="auto"/>
      </w:divBdr>
    </w:div>
    <w:div w:id="60830538">
      <w:bodyDiv w:val="1"/>
      <w:marLeft w:val="0"/>
      <w:marRight w:val="0"/>
      <w:marTop w:val="0"/>
      <w:marBottom w:val="0"/>
      <w:divBdr>
        <w:top w:val="none" w:sz="0" w:space="0" w:color="auto"/>
        <w:left w:val="none" w:sz="0" w:space="0" w:color="auto"/>
        <w:bottom w:val="none" w:sz="0" w:space="0" w:color="auto"/>
        <w:right w:val="none" w:sz="0" w:space="0" w:color="auto"/>
      </w:divBdr>
    </w:div>
    <w:div w:id="242837159">
      <w:bodyDiv w:val="1"/>
      <w:marLeft w:val="0"/>
      <w:marRight w:val="0"/>
      <w:marTop w:val="0"/>
      <w:marBottom w:val="0"/>
      <w:divBdr>
        <w:top w:val="none" w:sz="0" w:space="0" w:color="auto"/>
        <w:left w:val="none" w:sz="0" w:space="0" w:color="auto"/>
        <w:bottom w:val="none" w:sz="0" w:space="0" w:color="auto"/>
        <w:right w:val="none" w:sz="0" w:space="0" w:color="auto"/>
      </w:divBdr>
    </w:div>
    <w:div w:id="294023785">
      <w:bodyDiv w:val="1"/>
      <w:marLeft w:val="0"/>
      <w:marRight w:val="0"/>
      <w:marTop w:val="0"/>
      <w:marBottom w:val="0"/>
      <w:divBdr>
        <w:top w:val="none" w:sz="0" w:space="0" w:color="auto"/>
        <w:left w:val="none" w:sz="0" w:space="0" w:color="auto"/>
        <w:bottom w:val="none" w:sz="0" w:space="0" w:color="auto"/>
        <w:right w:val="none" w:sz="0" w:space="0" w:color="auto"/>
      </w:divBdr>
    </w:div>
    <w:div w:id="380598234">
      <w:bodyDiv w:val="1"/>
      <w:marLeft w:val="0"/>
      <w:marRight w:val="0"/>
      <w:marTop w:val="0"/>
      <w:marBottom w:val="0"/>
      <w:divBdr>
        <w:top w:val="none" w:sz="0" w:space="0" w:color="auto"/>
        <w:left w:val="none" w:sz="0" w:space="0" w:color="auto"/>
        <w:bottom w:val="none" w:sz="0" w:space="0" w:color="auto"/>
        <w:right w:val="none" w:sz="0" w:space="0" w:color="auto"/>
      </w:divBdr>
    </w:div>
    <w:div w:id="542404521">
      <w:bodyDiv w:val="1"/>
      <w:marLeft w:val="0"/>
      <w:marRight w:val="0"/>
      <w:marTop w:val="0"/>
      <w:marBottom w:val="0"/>
      <w:divBdr>
        <w:top w:val="none" w:sz="0" w:space="0" w:color="auto"/>
        <w:left w:val="none" w:sz="0" w:space="0" w:color="auto"/>
        <w:bottom w:val="none" w:sz="0" w:space="0" w:color="auto"/>
        <w:right w:val="none" w:sz="0" w:space="0" w:color="auto"/>
      </w:divBdr>
      <w:divsChild>
        <w:div w:id="938559390">
          <w:marLeft w:val="1080"/>
          <w:marRight w:val="0"/>
          <w:marTop w:val="100"/>
          <w:marBottom w:val="0"/>
          <w:divBdr>
            <w:top w:val="none" w:sz="0" w:space="0" w:color="auto"/>
            <w:left w:val="none" w:sz="0" w:space="0" w:color="auto"/>
            <w:bottom w:val="none" w:sz="0" w:space="0" w:color="auto"/>
            <w:right w:val="none" w:sz="0" w:space="0" w:color="auto"/>
          </w:divBdr>
        </w:div>
        <w:div w:id="1163009570">
          <w:marLeft w:val="1080"/>
          <w:marRight w:val="0"/>
          <w:marTop w:val="100"/>
          <w:marBottom w:val="0"/>
          <w:divBdr>
            <w:top w:val="none" w:sz="0" w:space="0" w:color="auto"/>
            <w:left w:val="none" w:sz="0" w:space="0" w:color="auto"/>
            <w:bottom w:val="none" w:sz="0" w:space="0" w:color="auto"/>
            <w:right w:val="none" w:sz="0" w:space="0" w:color="auto"/>
          </w:divBdr>
        </w:div>
      </w:divsChild>
    </w:div>
    <w:div w:id="670257577">
      <w:bodyDiv w:val="1"/>
      <w:marLeft w:val="0"/>
      <w:marRight w:val="0"/>
      <w:marTop w:val="0"/>
      <w:marBottom w:val="0"/>
      <w:divBdr>
        <w:top w:val="none" w:sz="0" w:space="0" w:color="auto"/>
        <w:left w:val="none" w:sz="0" w:space="0" w:color="auto"/>
        <w:bottom w:val="none" w:sz="0" w:space="0" w:color="auto"/>
        <w:right w:val="none" w:sz="0" w:space="0" w:color="auto"/>
      </w:divBdr>
    </w:div>
    <w:div w:id="711424673">
      <w:bodyDiv w:val="1"/>
      <w:marLeft w:val="0"/>
      <w:marRight w:val="0"/>
      <w:marTop w:val="0"/>
      <w:marBottom w:val="0"/>
      <w:divBdr>
        <w:top w:val="none" w:sz="0" w:space="0" w:color="auto"/>
        <w:left w:val="none" w:sz="0" w:space="0" w:color="auto"/>
        <w:bottom w:val="none" w:sz="0" w:space="0" w:color="auto"/>
        <w:right w:val="none" w:sz="0" w:space="0" w:color="auto"/>
      </w:divBdr>
    </w:div>
    <w:div w:id="712120619">
      <w:bodyDiv w:val="1"/>
      <w:marLeft w:val="0"/>
      <w:marRight w:val="0"/>
      <w:marTop w:val="0"/>
      <w:marBottom w:val="0"/>
      <w:divBdr>
        <w:top w:val="none" w:sz="0" w:space="0" w:color="auto"/>
        <w:left w:val="none" w:sz="0" w:space="0" w:color="auto"/>
        <w:bottom w:val="none" w:sz="0" w:space="0" w:color="auto"/>
        <w:right w:val="none" w:sz="0" w:space="0" w:color="auto"/>
      </w:divBdr>
    </w:div>
    <w:div w:id="820073707">
      <w:bodyDiv w:val="1"/>
      <w:marLeft w:val="0"/>
      <w:marRight w:val="0"/>
      <w:marTop w:val="0"/>
      <w:marBottom w:val="0"/>
      <w:divBdr>
        <w:top w:val="none" w:sz="0" w:space="0" w:color="auto"/>
        <w:left w:val="none" w:sz="0" w:space="0" w:color="auto"/>
        <w:bottom w:val="none" w:sz="0" w:space="0" w:color="auto"/>
        <w:right w:val="none" w:sz="0" w:space="0" w:color="auto"/>
      </w:divBdr>
    </w:div>
    <w:div w:id="839000799">
      <w:bodyDiv w:val="1"/>
      <w:marLeft w:val="0"/>
      <w:marRight w:val="0"/>
      <w:marTop w:val="0"/>
      <w:marBottom w:val="0"/>
      <w:divBdr>
        <w:top w:val="none" w:sz="0" w:space="0" w:color="auto"/>
        <w:left w:val="none" w:sz="0" w:space="0" w:color="auto"/>
        <w:bottom w:val="none" w:sz="0" w:space="0" w:color="auto"/>
        <w:right w:val="none" w:sz="0" w:space="0" w:color="auto"/>
      </w:divBdr>
    </w:div>
    <w:div w:id="953631602">
      <w:bodyDiv w:val="1"/>
      <w:marLeft w:val="0"/>
      <w:marRight w:val="0"/>
      <w:marTop w:val="0"/>
      <w:marBottom w:val="0"/>
      <w:divBdr>
        <w:top w:val="none" w:sz="0" w:space="0" w:color="auto"/>
        <w:left w:val="none" w:sz="0" w:space="0" w:color="auto"/>
        <w:bottom w:val="none" w:sz="0" w:space="0" w:color="auto"/>
        <w:right w:val="none" w:sz="0" w:space="0" w:color="auto"/>
      </w:divBdr>
    </w:div>
    <w:div w:id="1006905910">
      <w:bodyDiv w:val="1"/>
      <w:marLeft w:val="0"/>
      <w:marRight w:val="0"/>
      <w:marTop w:val="0"/>
      <w:marBottom w:val="0"/>
      <w:divBdr>
        <w:top w:val="none" w:sz="0" w:space="0" w:color="auto"/>
        <w:left w:val="none" w:sz="0" w:space="0" w:color="auto"/>
        <w:bottom w:val="none" w:sz="0" w:space="0" w:color="auto"/>
        <w:right w:val="none" w:sz="0" w:space="0" w:color="auto"/>
      </w:divBdr>
    </w:div>
    <w:div w:id="1113212164">
      <w:bodyDiv w:val="1"/>
      <w:marLeft w:val="0"/>
      <w:marRight w:val="0"/>
      <w:marTop w:val="0"/>
      <w:marBottom w:val="0"/>
      <w:divBdr>
        <w:top w:val="none" w:sz="0" w:space="0" w:color="auto"/>
        <w:left w:val="none" w:sz="0" w:space="0" w:color="auto"/>
        <w:bottom w:val="none" w:sz="0" w:space="0" w:color="auto"/>
        <w:right w:val="none" w:sz="0" w:space="0" w:color="auto"/>
      </w:divBdr>
    </w:div>
    <w:div w:id="1232228059">
      <w:bodyDiv w:val="1"/>
      <w:marLeft w:val="0"/>
      <w:marRight w:val="0"/>
      <w:marTop w:val="0"/>
      <w:marBottom w:val="0"/>
      <w:divBdr>
        <w:top w:val="none" w:sz="0" w:space="0" w:color="auto"/>
        <w:left w:val="none" w:sz="0" w:space="0" w:color="auto"/>
        <w:bottom w:val="none" w:sz="0" w:space="0" w:color="auto"/>
        <w:right w:val="none" w:sz="0" w:space="0" w:color="auto"/>
      </w:divBdr>
    </w:div>
    <w:div w:id="1339189393">
      <w:bodyDiv w:val="1"/>
      <w:marLeft w:val="0"/>
      <w:marRight w:val="0"/>
      <w:marTop w:val="0"/>
      <w:marBottom w:val="0"/>
      <w:divBdr>
        <w:top w:val="none" w:sz="0" w:space="0" w:color="auto"/>
        <w:left w:val="none" w:sz="0" w:space="0" w:color="auto"/>
        <w:bottom w:val="none" w:sz="0" w:space="0" w:color="auto"/>
        <w:right w:val="none" w:sz="0" w:space="0" w:color="auto"/>
      </w:divBdr>
    </w:div>
    <w:div w:id="1376925987">
      <w:bodyDiv w:val="1"/>
      <w:marLeft w:val="0"/>
      <w:marRight w:val="0"/>
      <w:marTop w:val="0"/>
      <w:marBottom w:val="0"/>
      <w:divBdr>
        <w:top w:val="none" w:sz="0" w:space="0" w:color="auto"/>
        <w:left w:val="none" w:sz="0" w:space="0" w:color="auto"/>
        <w:bottom w:val="none" w:sz="0" w:space="0" w:color="auto"/>
        <w:right w:val="none" w:sz="0" w:space="0" w:color="auto"/>
      </w:divBdr>
    </w:div>
    <w:div w:id="1486899673">
      <w:bodyDiv w:val="1"/>
      <w:marLeft w:val="0"/>
      <w:marRight w:val="0"/>
      <w:marTop w:val="0"/>
      <w:marBottom w:val="0"/>
      <w:divBdr>
        <w:top w:val="none" w:sz="0" w:space="0" w:color="auto"/>
        <w:left w:val="none" w:sz="0" w:space="0" w:color="auto"/>
        <w:bottom w:val="none" w:sz="0" w:space="0" w:color="auto"/>
        <w:right w:val="none" w:sz="0" w:space="0" w:color="auto"/>
      </w:divBdr>
    </w:div>
    <w:div w:id="1559901385">
      <w:bodyDiv w:val="1"/>
      <w:marLeft w:val="0"/>
      <w:marRight w:val="0"/>
      <w:marTop w:val="0"/>
      <w:marBottom w:val="0"/>
      <w:divBdr>
        <w:top w:val="none" w:sz="0" w:space="0" w:color="auto"/>
        <w:left w:val="none" w:sz="0" w:space="0" w:color="auto"/>
        <w:bottom w:val="none" w:sz="0" w:space="0" w:color="auto"/>
        <w:right w:val="none" w:sz="0" w:space="0" w:color="auto"/>
      </w:divBdr>
      <w:divsChild>
        <w:div w:id="2029871293">
          <w:marLeft w:val="0"/>
          <w:marRight w:val="0"/>
          <w:marTop w:val="0"/>
          <w:marBottom w:val="0"/>
          <w:divBdr>
            <w:top w:val="none" w:sz="0" w:space="0" w:color="auto"/>
            <w:left w:val="none" w:sz="0" w:space="0" w:color="auto"/>
            <w:bottom w:val="none" w:sz="0" w:space="0" w:color="auto"/>
            <w:right w:val="none" w:sz="0" w:space="0" w:color="auto"/>
          </w:divBdr>
          <w:divsChild>
            <w:div w:id="929436002">
              <w:marLeft w:val="0"/>
              <w:marRight w:val="0"/>
              <w:marTop w:val="0"/>
              <w:marBottom w:val="0"/>
              <w:divBdr>
                <w:top w:val="none" w:sz="0" w:space="0" w:color="auto"/>
                <w:left w:val="none" w:sz="0" w:space="0" w:color="auto"/>
                <w:bottom w:val="none" w:sz="0" w:space="0" w:color="auto"/>
                <w:right w:val="none" w:sz="0" w:space="0" w:color="auto"/>
              </w:divBdr>
              <w:divsChild>
                <w:div w:id="14161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173">
      <w:bodyDiv w:val="1"/>
      <w:marLeft w:val="0"/>
      <w:marRight w:val="0"/>
      <w:marTop w:val="0"/>
      <w:marBottom w:val="0"/>
      <w:divBdr>
        <w:top w:val="none" w:sz="0" w:space="0" w:color="auto"/>
        <w:left w:val="none" w:sz="0" w:space="0" w:color="auto"/>
        <w:bottom w:val="none" w:sz="0" w:space="0" w:color="auto"/>
        <w:right w:val="none" w:sz="0" w:space="0" w:color="auto"/>
      </w:divBdr>
    </w:div>
    <w:div w:id="1727290646">
      <w:bodyDiv w:val="1"/>
      <w:marLeft w:val="0"/>
      <w:marRight w:val="0"/>
      <w:marTop w:val="0"/>
      <w:marBottom w:val="0"/>
      <w:divBdr>
        <w:top w:val="none" w:sz="0" w:space="0" w:color="auto"/>
        <w:left w:val="none" w:sz="0" w:space="0" w:color="auto"/>
        <w:bottom w:val="none" w:sz="0" w:space="0" w:color="auto"/>
        <w:right w:val="none" w:sz="0" w:space="0" w:color="auto"/>
      </w:divBdr>
    </w:div>
    <w:div w:id="1808274805">
      <w:bodyDiv w:val="1"/>
      <w:marLeft w:val="0"/>
      <w:marRight w:val="0"/>
      <w:marTop w:val="0"/>
      <w:marBottom w:val="0"/>
      <w:divBdr>
        <w:top w:val="none" w:sz="0" w:space="0" w:color="auto"/>
        <w:left w:val="none" w:sz="0" w:space="0" w:color="auto"/>
        <w:bottom w:val="none" w:sz="0" w:space="0" w:color="auto"/>
        <w:right w:val="none" w:sz="0" w:space="0" w:color="auto"/>
      </w:divBdr>
    </w:div>
    <w:div w:id="1817918697">
      <w:bodyDiv w:val="1"/>
      <w:marLeft w:val="0"/>
      <w:marRight w:val="0"/>
      <w:marTop w:val="0"/>
      <w:marBottom w:val="0"/>
      <w:divBdr>
        <w:top w:val="none" w:sz="0" w:space="0" w:color="auto"/>
        <w:left w:val="none" w:sz="0" w:space="0" w:color="auto"/>
        <w:bottom w:val="none" w:sz="0" w:space="0" w:color="auto"/>
        <w:right w:val="none" w:sz="0" w:space="0" w:color="auto"/>
      </w:divBdr>
    </w:div>
    <w:div w:id="1824932029">
      <w:bodyDiv w:val="1"/>
      <w:marLeft w:val="0"/>
      <w:marRight w:val="0"/>
      <w:marTop w:val="0"/>
      <w:marBottom w:val="0"/>
      <w:divBdr>
        <w:top w:val="none" w:sz="0" w:space="0" w:color="auto"/>
        <w:left w:val="none" w:sz="0" w:space="0" w:color="auto"/>
        <w:bottom w:val="none" w:sz="0" w:space="0" w:color="auto"/>
        <w:right w:val="none" w:sz="0" w:space="0" w:color="auto"/>
      </w:divBdr>
      <w:divsChild>
        <w:div w:id="1746106239">
          <w:marLeft w:val="0"/>
          <w:marRight w:val="0"/>
          <w:marTop w:val="0"/>
          <w:marBottom w:val="0"/>
          <w:divBdr>
            <w:top w:val="none" w:sz="0" w:space="0" w:color="auto"/>
            <w:left w:val="none" w:sz="0" w:space="0" w:color="auto"/>
            <w:bottom w:val="none" w:sz="0" w:space="0" w:color="auto"/>
            <w:right w:val="none" w:sz="0" w:space="0" w:color="auto"/>
          </w:divBdr>
          <w:divsChild>
            <w:div w:id="399407465">
              <w:marLeft w:val="0"/>
              <w:marRight w:val="0"/>
              <w:marTop w:val="0"/>
              <w:marBottom w:val="0"/>
              <w:divBdr>
                <w:top w:val="none" w:sz="0" w:space="0" w:color="auto"/>
                <w:left w:val="none" w:sz="0" w:space="0" w:color="auto"/>
                <w:bottom w:val="none" w:sz="0" w:space="0" w:color="auto"/>
                <w:right w:val="none" w:sz="0" w:space="0" w:color="auto"/>
              </w:divBdr>
              <w:divsChild>
                <w:div w:id="1178085493">
                  <w:marLeft w:val="0"/>
                  <w:marRight w:val="0"/>
                  <w:marTop w:val="0"/>
                  <w:marBottom w:val="0"/>
                  <w:divBdr>
                    <w:top w:val="none" w:sz="0" w:space="0" w:color="auto"/>
                    <w:left w:val="none" w:sz="0" w:space="0" w:color="auto"/>
                    <w:bottom w:val="none" w:sz="0" w:space="0" w:color="auto"/>
                    <w:right w:val="none" w:sz="0" w:space="0" w:color="auto"/>
                  </w:divBdr>
                  <w:divsChild>
                    <w:div w:id="925265489">
                      <w:marLeft w:val="0"/>
                      <w:marRight w:val="0"/>
                      <w:marTop w:val="0"/>
                      <w:marBottom w:val="0"/>
                      <w:divBdr>
                        <w:top w:val="none" w:sz="0" w:space="0" w:color="auto"/>
                        <w:left w:val="none" w:sz="0" w:space="0" w:color="auto"/>
                        <w:bottom w:val="none" w:sz="0" w:space="0" w:color="auto"/>
                        <w:right w:val="none" w:sz="0" w:space="0" w:color="auto"/>
                      </w:divBdr>
                      <w:divsChild>
                        <w:div w:id="1549031688">
                          <w:marLeft w:val="0"/>
                          <w:marRight w:val="0"/>
                          <w:marTop w:val="0"/>
                          <w:marBottom w:val="0"/>
                          <w:divBdr>
                            <w:top w:val="none" w:sz="0" w:space="0" w:color="auto"/>
                            <w:left w:val="none" w:sz="0" w:space="0" w:color="auto"/>
                            <w:bottom w:val="none" w:sz="0" w:space="0" w:color="auto"/>
                            <w:right w:val="none" w:sz="0" w:space="0" w:color="auto"/>
                          </w:divBdr>
                          <w:divsChild>
                            <w:div w:id="1889952861">
                              <w:marLeft w:val="0"/>
                              <w:marRight w:val="0"/>
                              <w:marTop w:val="0"/>
                              <w:marBottom w:val="0"/>
                              <w:divBdr>
                                <w:top w:val="none" w:sz="0" w:space="0" w:color="auto"/>
                                <w:left w:val="none" w:sz="0" w:space="0" w:color="auto"/>
                                <w:bottom w:val="none" w:sz="0" w:space="0" w:color="auto"/>
                                <w:right w:val="none" w:sz="0" w:space="0" w:color="auto"/>
                              </w:divBdr>
                              <w:divsChild>
                                <w:div w:id="18509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669750">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5">
          <w:marLeft w:val="0"/>
          <w:marRight w:val="0"/>
          <w:marTop w:val="0"/>
          <w:marBottom w:val="0"/>
          <w:divBdr>
            <w:top w:val="none" w:sz="0" w:space="0" w:color="auto"/>
            <w:left w:val="none" w:sz="0" w:space="0" w:color="auto"/>
            <w:bottom w:val="none" w:sz="0" w:space="0" w:color="auto"/>
            <w:right w:val="none" w:sz="0" w:space="0" w:color="auto"/>
          </w:divBdr>
          <w:divsChild>
            <w:div w:id="2109305577">
              <w:marLeft w:val="0"/>
              <w:marRight w:val="0"/>
              <w:marTop w:val="0"/>
              <w:marBottom w:val="0"/>
              <w:divBdr>
                <w:top w:val="none" w:sz="0" w:space="0" w:color="auto"/>
                <w:left w:val="none" w:sz="0" w:space="0" w:color="auto"/>
                <w:bottom w:val="none" w:sz="0" w:space="0" w:color="auto"/>
                <w:right w:val="none" w:sz="0" w:space="0" w:color="auto"/>
              </w:divBdr>
              <w:divsChild>
                <w:div w:id="752122902">
                  <w:marLeft w:val="0"/>
                  <w:marRight w:val="0"/>
                  <w:marTop w:val="0"/>
                  <w:marBottom w:val="0"/>
                  <w:divBdr>
                    <w:top w:val="none" w:sz="0" w:space="0" w:color="auto"/>
                    <w:left w:val="none" w:sz="0" w:space="0" w:color="auto"/>
                    <w:bottom w:val="none" w:sz="0" w:space="0" w:color="auto"/>
                    <w:right w:val="none" w:sz="0" w:space="0" w:color="auto"/>
                  </w:divBdr>
                  <w:divsChild>
                    <w:div w:id="443765216">
                      <w:marLeft w:val="0"/>
                      <w:marRight w:val="0"/>
                      <w:marTop w:val="0"/>
                      <w:marBottom w:val="0"/>
                      <w:divBdr>
                        <w:top w:val="none" w:sz="0" w:space="0" w:color="auto"/>
                        <w:left w:val="none" w:sz="0" w:space="0" w:color="auto"/>
                        <w:bottom w:val="none" w:sz="0" w:space="0" w:color="auto"/>
                        <w:right w:val="none" w:sz="0" w:space="0" w:color="auto"/>
                      </w:divBdr>
                      <w:divsChild>
                        <w:div w:id="1659845226">
                          <w:marLeft w:val="0"/>
                          <w:marRight w:val="0"/>
                          <w:marTop w:val="0"/>
                          <w:marBottom w:val="0"/>
                          <w:divBdr>
                            <w:top w:val="none" w:sz="0" w:space="0" w:color="auto"/>
                            <w:left w:val="none" w:sz="0" w:space="0" w:color="auto"/>
                            <w:bottom w:val="none" w:sz="0" w:space="0" w:color="auto"/>
                            <w:right w:val="none" w:sz="0" w:space="0" w:color="auto"/>
                          </w:divBdr>
                          <w:divsChild>
                            <w:div w:id="684748313">
                              <w:marLeft w:val="0"/>
                              <w:marRight w:val="0"/>
                              <w:marTop w:val="0"/>
                              <w:marBottom w:val="0"/>
                              <w:divBdr>
                                <w:top w:val="none" w:sz="0" w:space="0" w:color="auto"/>
                                <w:left w:val="none" w:sz="0" w:space="0" w:color="auto"/>
                                <w:bottom w:val="none" w:sz="0" w:space="0" w:color="auto"/>
                                <w:right w:val="none" w:sz="0" w:space="0" w:color="auto"/>
                              </w:divBdr>
                              <w:divsChild>
                                <w:div w:id="1851673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958040">
      <w:bodyDiv w:val="1"/>
      <w:marLeft w:val="0"/>
      <w:marRight w:val="0"/>
      <w:marTop w:val="0"/>
      <w:marBottom w:val="0"/>
      <w:divBdr>
        <w:top w:val="none" w:sz="0" w:space="0" w:color="auto"/>
        <w:left w:val="none" w:sz="0" w:space="0" w:color="auto"/>
        <w:bottom w:val="none" w:sz="0" w:space="0" w:color="auto"/>
        <w:right w:val="none" w:sz="0" w:space="0" w:color="auto"/>
      </w:divBdr>
    </w:div>
    <w:div w:id="21279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colorado.edu/~kimlab/Rizzolatti.annurev.neuro.2004.pdf" TargetMode="External"/><Relationship Id="rId3" Type="http://schemas.openxmlformats.org/officeDocument/2006/relationships/styles" Target="styles.xml"/><Relationship Id="rId7" Type="http://schemas.openxmlformats.org/officeDocument/2006/relationships/hyperlink" Target="https://www.visionlearning.com/en/library/Inside-Science/58/Santiago-Ram%c3%b3n-y-Cajal-and-Camillo-Golgi/2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hanalp@sabanciuniv.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anciuniv.sona-system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1603-8C4D-8B47-8AF5-EB436ECD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1290</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nihan alp</cp:lastModifiedBy>
  <cp:revision>3</cp:revision>
  <dcterms:created xsi:type="dcterms:W3CDTF">2022-09-19T21:03:00Z</dcterms:created>
  <dcterms:modified xsi:type="dcterms:W3CDTF">2022-09-19T21:05:00Z</dcterms:modified>
</cp:coreProperties>
</file>